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3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20"/>
      </w:tblGrid>
      <w:tr w:rsidR="004F1E0C" w:rsidRPr="00E540D8" w14:paraId="64A3383D" w14:textId="77777777" w:rsidTr="00C348D3">
        <w:trPr>
          <w:trHeight w:val="1854"/>
        </w:trPr>
        <w:tc>
          <w:tcPr>
            <w:tcW w:w="9320" w:type="dxa"/>
            <w:tcBorders>
              <w:bottom w:val="nil"/>
            </w:tcBorders>
          </w:tcPr>
          <w:p w14:paraId="2569BDCD" w14:textId="77777777" w:rsidR="004F1E0C" w:rsidRPr="00902406" w:rsidRDefault="00E617D1" w:rsidP="00435595">
            <w:pPr>
              <w:spacing w:after="1560"/>
              <w:jc w:val="right"/>
              <w:rPr>
                <w:sz w:val="44"/>
              </w:rPr>
            </w:pPr>
            <w:r>
              <w:rPr>
                <w:noProof/>
              </w:rPr>
              <w:drawing>
                <wp:inline distT="0" distB="0" distL="0" distR="0" wp14:anchorId="0B991CAD" wp14:editId="0BEDBF11">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F1E0C" w:rsidRPr="00E540D8" w14:paraId="6F6B0BD9" w14:textId="77777777" w:rsidTr="00C348D3">
        <w:trPr>
          <w:trHeight w:val="1005"/>
        </w:trPr>
        <w:tc>
          <w:tcPr>
            <w:tcW w:w="9320" w:type="dxa"/>
            <w:tcBorders>
              <w:top w:val="nil"/>
              <w:bottom w:val="nil"/>
            </w:tcBorders>
          </w:tcPr>
          <w:p w14:paraId="64B16309" w14:textId="77777777" w:rsidR="004F1E0C" w:rsidRDefault="004F1E0C" w:rsidP="00C766C0">
            <w:pPr>
              <w:spacing w:before="120" w:after="120"/>
              <w:jc w:val="right"/>
              <w:rPr>
                <w:sz w:val="44"/>
              </w:rPr>
            </w:pPr>
            <w:r>
              <w:rPr>
                <w:sz w:val="44"/>
              </w:rPr>
              <w:t>GENERAL SPECIFICATION</w:t>
            </w:r>
          </w:p>
          <w:p w14:paraId="0431392C" w14:textId="77777777" w:rsidR="004F1E0C" w:rsidRPr="00902406" w:rsidRDefault="004F1E0C" w:rsidP="00C766C0">
            <w:pPr>
              <w:spacing w:before="120" w:after="120"/>
              <w:jc w:val="right"/>
              <w:rPr>
                <w:sz w:val="44"/>
              </w:rPr>
            </w:pPr>
            <w:r>
              <w:rPr>
                <w:sz w:val="44"/>
              </w:rPr>
              <w:t>(STANDARD RISK</w:t>
            </w:r>
            <w:r w:rsidRPr="00902406">
              <w:rPr>
                <w:sz w:val="44"/>
              </w:rPr>
              <w:t>)</w:t>
            </w:r>
          </w:p>
        </w:tc>
      </w:tr>
      <w:tr w:rsidR="004F1E0C" w:rsidRPr="00E540D8" w14:paraId="7007E70D" w14:textId="77777777" w:rsidTr="00C348D3">
        <w:trPr>
          <w:trHeight w:val="235"/>
        </w:trPr>
        <w:tc>
          <w:tcPr>
            <w:tcW w:w="9320" w:type="dxa"/>
            <w:tcBorders>
              <w:top w:val="nil"/>
              <w:bottom w:val="single" w:sz="4" w:space="0" w:color="auto"/>
            </w:tcBorders>
          </w:tcPr>
          <w:p w14:paraId="78B26CE1" w14:textId="77777777" w:rsidR="004F1E0C" w:rsidRPr="00C13E18" w:rsidRDefault="004F1E0C" w:rsidP="00C766C0">
            <w:pPr>
              <w:jc w:val="right"/>
              <w:rPr>
                <w:sz w:val="28"/>
                <w:szCs w:val="28"/>
              </w:rPr>
            </w:pPr>
          </w:p>
        </w:tc>
      </w:tr>
      <w:tr w:rsidR="004F1E0C" w:rsidRPr="00E540D8" w14:paraId="49AEBCD9" w14:textId="77777777" w:rsidTr="00C348D3">
        <w:trPr>
          <w:trHeight w:val="1854"/>
        </w:trPr>
        <w:tc>
          <w:tcPr>
            <w:tcW w:w="9320" w:type="dxa"/>
            <w:tcBorders>
              <w:top w:val="single" w:sz="4" w:space="0" w:color="auto"/>
              <w:bottom w:val="nil"/>
            </w:tcBorders>
          </w:tcPr>
          <w:p w14:paraId="7A37CC8A" w14:textId="77777777" w:rsidR="004F1E0C" w:rsidRPr="00902406" w:rsidRDefault="004F1E0C" w:rsidP="00C766C0">
            <w:pPr>
              <w:spacing w:after="120"/>
              <w:jc w:val="right"/>
              <w:rPr>
                <w:sz w:val="44"/>
              </w:rPr>
            </w:pPr>
          </w:p>
        </w:tc>
      </w:tr>
      <w:tr w:rsidR="004F1E0C" w:rsidRPr="00E540D8" w14:paraId="561D53F3" w14:textId="77777777" w:rsidTr="00C348D3">
        <w:trPr>
          <w:trHeight w:val="770"/>
        </w:trPr>
        <w:tc>
          <w:tcPr>
            <w:tcW w:w="9320" w:type="dxa"/>
            <w:tcBorders>
              <w:top w:val="nil"/>
              <w:bottom w:val="nil"/>
            </w:tcBorders>
          </w:tcPr>
          <w:p w14:paraId="4F8FAE44" w14:textId="3B4E9D1F" w:rsidR="004F1E0C" w:rsidRPr="00C348D3" w:rsidRDefault="00C348D3" w:rsidP="00C766C0">
            <w:pPr>
              <w:keepLines/>
              <w:suppressAutoHyphens/>
              <w:spacing w:before="360" w:after="360"/>
              <w:jc w:val="right"/>
              <w:rPr>
                <w:sz w:val="36"/>
                <w:szCs w:val="36"/>
              </w:rPr>
            </w:pPr>
            <w:r w:rsidRPr="00C348D3">
              <w:rPr>
                <w:color w:val="808080"/>
                <w:sz w:val="36"/>
                <w:szCs w:val="36"/>
              </w:rPr>
              <w:fldChar w:fldCharType="begin">
                <w:ffData>
                  <w:name w:val="Text34"/>
                  <w:enabled/>
                  <w:calcOnExit w:val="0"/>
                  <w:textInput>
                    <w:default w:val="Boundary Hill East Detailed Design"/>
                  </w:textInput>
                </w:ffData>
              </w:fldChar>
            </w:r>
            <w:bookmarkStart w:id="0" w:name="Text34"/>
            <w:r w:rsidRPr="00C348D3">
              <w:rPr>
                <w:color w:val="808080"/>
                <w:sz w:val="36"/>
                <w:szCs w:val="36"/>
              </w:rPr>
              <w:instrText xml:space="preserve"> FORMTEXT </w:instrText>
            </w:r>
            <w:r w:rsidRPr="00C348D3">
              <w:rPr>
                <w:color w:val="808080"/>
                <w:sz w:val="36"/>
                <w:szCs w:val="36"/>
              </w:rPr>
            </w:r>
            <w:r w:rsidRPr="00C348D3">
              <w:rPr>
                <w:color w:val="808080"/>
                <w:sz w:val="36"/>
                <w:szCs w:val="36"/>
              </w:rPr>
              <w:fldChar w:fldCharType="separate"/>
            </w:r>
            <w:r w:rsidRPr="00C348D3">
              <w:rPr>
                <w:noProof/>
                <w:color w:val="808080"/>
                <w:sz w:val="36"/>
                <w:szCs w:val="36"/>
              </w:rPr>
              <w:t>Boundary Hill East Detailed Design</w:t>
            </w:r>
            <w:r w:rsidRPr="00C348D3">
              <w:rPr>
                <w:color w:val="808080"/>
                <w:sz w:val="36"/>
                <w:szCs w:val="36"/>
              </w:rPr>
              <w:fldChar w:fldCharType="end"/>
            </w:r>
            <w:bookmarkEnd w:id="0"/>
          </w:p>
        </w:tc>
      </w:tr>
      <w:tr w:rsidR="004F1E0C" w:rsidRPr="00E540D8" w14:paraId="7B64FAB0" w14:textId="77777777" w:rsidTr="00C348D3">
        <w:trPr>
          <w:trHeight w:val="770"/>
        </w:trPr>
        <w:tc>
          <w:tcPr>
            <w:tcW w:w="9320" w:type="dxa"/>
            <w:tcBorders>
              <w:top w:val="nil"/>
              <w:bottom w:val="nil"/>
            </w:tcBorders>
          </w:tcPr>
          <w:p w14:paraId="3E2A64AC" w14:textId="622B9C42" w:rsidR="004F1E0C" w:rsidRPr="00C348D3" w:rsidRDefault="004F1E0C" w:rsidP="00C766C0">
            <w:pPr>
              <w:spacing w:before="360" w:after="360"/>
              <w:jc w:val="right"/>
              <w:rPr>
                <w:sz w:val="36"/>
                <w:szCs w:val="36"/>
              </w:rPr>
            </w:pPr>
            <w:r w:rsidRPr="00C348D3">
              <w:rPr>
                <w:color w:val="808080"/>
                <w:sz w:val="36"/>
                <w:szCs w:val="36"/>
              </w:rPr>
              <w:t xml:space="preserve">CONTRACT NO: </w:t>
            </w:r>
            <w:r w:rsidR="00E61AD8">
              <w:rPr>
                <w:color w:val="808080"/>
                <w:sz w:val="36"/>
                <w:szCs w:val="36"/>
              </w:rPr>
              <w:fldChar w:fldCharType="begin">
                <w:ffData>
                  <w:name w:val=""/>
                  <w:enabled/>
                  <w:calcOnExit w:val="0"/>
                  <w:textInput>
                    <w:default w:val="T2526.06"/>
                  </w:textInput>
                </w:ffData>
              </w:fldChar>
            </w:r>
            <w:r w:rsidR="00E61AD8">
              <w:rPr>
                <w:color w:val="808080"/>
                <w:sz w:val="36"/>
                <w:szCs w:val="36"/>
              </w:rPr>
              <w:instrText xml:space="preserve"> FORMTEXT </w:instrText>
            </w:r>
            <w:r w:rsidR="00E61AD8">
              <w:rPr>
                <w:color w:val="808080"/>
                <w:sz w:val="36"/>
                <w:szCs w:val="36"/>
              </w:rPr>
            </w:r>
            <w:r w:rsidR="00E61AD8">
              <w:rPr>
                <w:color w:val="808080"/>
                <w:sz w:val="36"/>
                <w:szCs w:val="36"/>
              </w:rPr>
              <w:fldChar w:fldCharType="separate"/>
            </w:r>
            <w:r w:rsidR="00E61AD8">
              <w:rPr>
                <w:noProof/>
                <w:color w:val="808080"/>
                <w:sz w:val="36"/>
                <w:szCs w:val="36"/>
              </w:rPr>
              <w:t>T2526.06</w:t>
            </w:r>
            <w:r w:rsidR="00E61AD8">
              <w:rPr>
                <w:color w:val="808080"/>
                <w:sz w:val="36"/>
                <w:szCs w:val="36"/>
              </w:rPr>
              <w:fldChar w:fldCharType="end"/>
            </w:r>
          </w:p>
        </w:tc>
      </w:tr>
      <w:tr w:rsidR="006A27B4" w:rsidRPr="00E540D8" w14:paraId="46C7D1D3" w14:textId="77777777" w:rsidTr="00C348D3">
        <w:trPr>
          <w:trHeight w:val="757"/>
        </w:trPr>
        <w:tc>
          <w:tcPr>
            <w:tcW w:w="9320" w:type="dxa"/>
            <w:tcBorders>
              <w:top w:val="nil"/>
              <w:bottom w:val="nil"/>
            </w:tcBorders>
          </w:tcPr>
          <w:p w14:paraId="6BF23AD4" w14:textId="39D9D5C9" w:rsidR="006A27B4" w:rsidRPr="00902406" w:rsidRDefault="006A27B4" w:rsidP="006A27B4">
            <w:pPr>
              <w:spacing w:before="360" w:after="360"/>
              <w:rPr>
                <w:color w:val="808080"/>
                <w:sz w:val="28"/>
              </w:rPr>
            </w:pPr>
          </w:p>
        </w:tc>
      </w:tr>
    </w:tbl>
    <w:p w14:paraId="7AC95A66" w14:textId="77777777" w:rsidR="00A47E17" w:rsidRDefault="00A47E17" w:rsidP="007629C0">
      <w:pPr>
        <w:rPr>
          <w:sz w:val="18"/>
        </w:rPr>
      </w:pPr>
    </w:p>
    <w:p w14:paraId="199DF797" w14:textId="77777777" w:rsidR="00A47E17" w:rsidRPr="003732D3" w:rsidRDefault="00A47E17" w:rsidP="007629C0">
      <w:pPr>
        <w:rPr>
          <w:sz w:val="18"/>
        </w:rPr>
        <w:sectPr w:rsidR="00A47E17" w:rsidRPr="003732D3" w:rsidSect="00C62053">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1134" w:bottom="1134" w:left="1418" w:header="153" w:footer="720" w:gutter="0"/>
          <w:paperSrc w:first="15" w:other="15"/>
          <w:cols w:space="720"/>
          <w:titlePg/>
          <w:docGrid w:linePitch="272"/>
        </w:sectPr>
      </w:pPr>
    </w:p>
    <w:bookmarkStart w:id="1" w:name="_Hlk105152455"/>
    <w:p w14:paraId="6243E56D" w14:textId="73B83AF1" w:rsidR="003E29D6" w:rsidRDefault="00901B2E">
      <w:pPr>
        <w:pStyle w:val="TOC1"/>
        <w:rPr>
          <w:rFonts w:asciiTheme="minorHAnsi" w:eastAsiaTheme="minorEastAsia" w:hAnsiTheme="minorHAnsi" w:cstheme="minorBidi"/>
          <w:b w:val="0"/>
          <w:caps w:val="0"/>
          <w:kern w:val="2"/>
          <w:sz w:val="24"/>
          <w:szCs w:val="24"/>
          <w:lang w:val="en-US"/>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3E29D6">
        <w:t>1.</w:t>
      </w:r>
      <w:r w:rsidR="003E29D6">
        <w:rPr>
          <w:rFonts w:asciiTheme="minorHAnsi" w:eastAsiaTheme="minorEastAsia" w:hAnsiTheme="minorHAnsi" w:cstheme="minorBidi"/>
          <w:b w:val="0"/>
          <w:caps w:val="0"/>
          <w:kern w:val="2"/>
          <w:sz w:val="24"/>
          <w:szCs w:val="24"/>
          <w:lang w:val="en-US"/>
          <w14:ligatures w14:val="standardContextual"/>
        </w:rPr>
        <w:tab/>
      </w:r>
      <w:r w:rsidR="003E29D6">
        <w:t>the specification</w:t>
      </w:r>
      <w:r w:rsidR="003E29D6">
        <w:tab/>
      </w:r>
      <w:r w:rsidR="003E29D6">
        <w:fldChar w:fldCharType="begin"/>
      </w:r>
      <w:r w:rsidR="003E29D6">
        <w:instrText xml:space="preserve"> PAGEREF _Toc196388927 \h </w:instrText>
      </w:r>
      <w:r w:rsidR="003E29D6">
        <w:fldChar w:fldCharType="separate"/>
      </w:r>
      <w:r w:rsidR="003E29D6">
        <w:t>2</w:t>
      </w:r>
      <w:r w:rsidR="003E29D6">
        <w:fldChar w:fldCharType="end"/>
      </w:r>
    </w:p>
    <w:p w14:paraId="61C58201" w14:textId="6885A291"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w:t>
      </w:r>
      <w:r>
        <w:rPr>
          <w:rFonts w:asciiTheme="minorHAnsi" w:eastAsiaTheme="minorEastAsia" w:hAnsiTheme="minorHAnsi" w:cstheme="minorBidi"/>
          <w:b w:val="0"/>
          <w:caps w:val="0"/>
          <w:kern w:val="2"/>
          <w:sz w:val="24"/>
          <w:szCs w:val="24"/>
          <w:lang w:val="en-US"/>
          <w14:ligatures w14:val="standardContextual"/>
        </w:rPr>
        <w:tab/>
      </w:r>
      <w:r>
        <w:t>definitions</w:t>
      </w:r>
      <w:r>
        <w:tab/>
      </w:r>
      <w:r>
        <w:fldChar w:fldCharType="begin"/>
      </w:r>
      <w:r>
        <w:instrText xml:space="preserve"> PAGEREF _Toc196388928 \h </w:instrText>
      </w:r>
      <w:r>
        <w:fldChar w:fldCharType="separate"/>
      </w:r>
      <w:r>
        <w:t>2</w:t>
      </w:r>
      <w:r>
        <w:fldChar w:fldCharType="end"/>
      </w:r>
    </w:p>
    <w:p w14:paraId="7119406B" w14:textId="39F9146A"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3.</w:t>
      </w:r>
      <w:r>
        <w:rPr>
          <w:rFonts w:asciiTheme="minorHAnsi" w:eastAsiaTheme="minorEastAsia" w:hAnsiTheme="minorHAnsi" w:cstheme="minorBidi"/>
          <w:b w:val="0"/>
          <w:caps w:val="0"/>
          <w:kern w:val="2"/>
          <w:sz w:val="24"/>
          <w:szCs w:val="24"/>
          <w:lang w:val="en-US"/>
          <w14:ligatures w14:val="standardContextual"/>
        </w:rPr>
        <w:tab/>
      </w:r>
      <w:r>
        <w:t>CONTRACTOR’s general obligations, WARRANTIES and representations</w:t>
      </w:r>
      <w:r>
        <w:tab/>
      </w:r>
      <w:r>
        <w:fldChar w:fldCharType="begin"/>
      </w:r>
      <w:r>
        <w:instrText xml:space="preserve"> PAGEREF _Toc196388929 \h </w:instrText>
      </w:r>
      <w:r>
        <w:fldChar w:fldCharType="separate"/>
      </w:r>
      <w:r>
        <w:t>3</w:t>
      </w:r>
      <w:r>
        <w:fldChar w:fldCharType="end"/>
      </w:r>
    </w:p>
    <w:p w14:paraId="70C943D3" w14:textId="787E6029"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4.</w:t>
      </w:r>
      <w:r>
        <w:rPr>
          <w:rFonts w:asciiTheme="minorHAnsi" w:eastAsiaTheme="minorEastAsia" w:hAnsiTheme="minorHAnsi" w:cstheme="minorBidi"/>
          <w:b w:val="0"/>
          <w:caps w:val="0"/>
          <w:kern w:val="2"/>
          <w:sz w:val="24"/>
          <w:szCs w:val="24"/>
          <w:lang w:val="en-US"/>
          <w14:ligatures w14:val="standardContextual"/>
        </w:rPr>
        <w:tab/>
      </w:r>
      <w:r>
        <w:t>contract management</w:t>
      </w:r>
      <w:r>
        <w:tab/>
      </w:r>
      <w:r>
        <w:fldChar w:fldCharType="begin"/>
      </w:r>
      <w:r>
        <w:instrText xml:space="preserve"> PAGEREF _Toc196388930 \h </w:instrText>
      </w:r>
      <w:r>
        <w:fldChar w:fldCharType="separate"/>
      </w:r>
      <w:r>
        <w:t>4</w:t>
      </w:r>
      <w:r>
        <w:fldChar w:fldCharType="end"/>
      </w:r>
    </w:p>
    <w:p w14:paraId="743BF8B3" w14:textId="16B6173A"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5.</w:t>
      </w:r>
      <w:r>
        <w:rPr>
          <w:rFonts w:asciiTheme="minorHAnsi" w:eastAsiaTheme="minorEastAsia" w:hAnsiTheme="minorHAnsi" w:cstheme="minorBidi"/>
          <w:b w:val="0"/>
          <w:caps w:val="0"/>
          <w:kern w:val="2"/>
          <w:sz w:val="24"/>
          <w:szCs w:val="24"/>
          <w:lang w:val="en-US"/>
          <w14:ligatures w14:val="standardContextual"/>
        </w:rPr>
        <w:tab/>
      </w:r>
      <w:r>
        <w:t>design</w:t>
      </w:r>
      <w:r>
        <w:tab/>
      </w:r>
      <w:r>
        <w:fldChar w:fldCharType="begin"/>
      </w:r>
      <w:r>
        <w:instrText xml:space="preserve"> PAGEREF _Toc196388931 \h </w:instrText>
      </w:r>
      <w:r>
        <w:fldChar w:fldCharType="separate"/>
      </w:r>
      <w:r>
        <w:t>5</w:t>
      </w:r>
      <w:r>
        <w:fldChar w:fldCharType="end"/>
      </w:r>
    </w:p>
    <w:p w14:paraId="3BC0DF64" w14:textId="2E30E9B5"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6.</w:t>
      </w:r>
      <w:r>
        <w:rPr>
          <w:rFonts w:asciiTheme="minorHAnsi" w:eastAsiaTheme="minorEastAsia" w:hAnsiTheme="minorHAnsi" w:cstheme="minorBidi"/>
          <w:b w:val="0"/>
          <w:caps w:val="0"/>
          <w:kern w:val="2"/>
          <w:sz w:val="24"/>
          <w:szCs w:val="24"/>
          <w:lang w:val="en-US"/>
          <w14:ligatures w14:val="standardContextual"/>
        </w:rPr>
        <w:tab/>
      </w:r>
      <w:r>
        <w:t>principal supplied materials</w:t>
      </w:r>
      <w:r>
        <w:tab/>
      </w:r>
      <w:r>
        <w:fldChar w:fldCharType="begin"/>
      </w:r>
      <w:r>
        <w:instrText xml:space="preserve"> PAGEREF _Toc196388932 \h </w:instrText>
      </w:r>
      <w:r>
        <w:fldChar w:fldCharType="separate"/>
      </w:r>
      <w:r>
        <w:t>7</w:t>
      </w:r>
      <w:r>
        <w:fldChar w:fldCharType="end"/>
      </w:r>
    </w:p>
    <w:p w14:paraId="7146DC9C" w14:textId="143070B2"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7.</w:t>
      </w:r>
      <w:r>
        <w:rPr>
          <w:rFonts w:asciiTheme="minorHAnsi" w:eastAsiaTheme="minorEastAsia" w:hAnsiTheme="minorHAnsi" w:cstheme="minorBidi"/>
          <w:b w:val="0"/>
          <w:caps w:val="0"/>
          <w:kern w:val="2"/>
          <w:sz w:val="24"/>
          <w:szCs w:val="24"/>
          <w:lang w:val="en-US"/>
          <w14:ligatures w14:val="standardContextual"/>
        </w:rPr>
        <w:tab/>
      </w:r>
      <w:r>
        <w:t>approvals and other law</w:t>
      </w:r>
      <w:r>
        <w:tab/>
      </w:r>
      <w:r>
        <w:fldChar w:fldCharType="begin"/>
      </w:r>
      <w:r>
        <w:instrText xml:space="preserve"> PAGEREF _Toc196388933 \h </w:instrText>
      </w:r>
      <w:r>
        <w:fldChar w:fldCharType="separate"/>
      </w:r>
      <w:r>
        <w:t>7</w:t>
      </w:r>
      <w:r>
        <w:fldChar w:fldCharType="end"/>
      </w:r>
    </w:p>
    <w:p w14:paraId="468A5258" w14:textId="686CC882"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8.</w:t>
      </w:r>
      <w:r>
        <w:rPr>
          <w:rFonts w:asciiTheme="minorHAnsi" w:eastAsiaTheme="minorEastAsia" w:hAnsiTheme="minorHAnsi" w:cstheme="minorBidi"/>
          <w:b w:val="0"/>
          <w:caps w:val="0"/>
          <w:kern w:val="2"/>
          <w:sz w:val="24"/>
          <w:szCs w:val="24"/>
          <w:lang w:val="en-US"/>
          <w14:ligatures w14:val="standardContextual"/>
        </w:rPr>
        <w:tab/>
      </w:r>
      <w:r>
        <w:t>SITE</w:t>
      </w:r>
      <w:r>
        <w:tab/>
      </w:r>
      <w:r>
        <w:fldChar w:fldCharType="begin"/>
      </w:r>
      <w:r>
        <w:instrText xml:space="preserve"> PAGEREF _Toc196388934 \h </w:instrText>
      </w:r>
      <w:r>
        <w:fldChar w:fldCharType="separate"/>
      </w:r>
      <w:r>
        <w:t>8</w:t>
      </w:r>
      <w:r>
        <w:fldChar w:fldCharType="end"/>
      </w:r>
    </w:p>
    <w:p w14:paraId="4385D59B" w14:textId="705891F3"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9.</w:t>
      </w:r>
      <w:r>
        <w:rPr>
          <w:rFonts w:asciiTheme="minorHAnsi" w:eastAsiaTheme="minorEastAsia" w:hAnsiTheme="minorHAnsi" w:cstheme="minorBidi"/>
          <w:b w:val="0"/>
          <w:caps w:val="0"/>
          <w:kern w:val="2"/>
          <w:sz w:val="24"/>
          <w:szCs w:val="24"/>
          <w:lang w:val="en-US"/>
          <w14:ligatures w14:val="standardContextual"/>
        </w:rPr>
        <w:tab/>
      </w:r>
      <w:r>
        <w:t>PROGRAM</w:t>
      </w:r>
      <w:r>
        <w:tab/>
      </w:r>
      <w:r>
        <w:fldChar w:fldCharType="begin"/>
      </w:r>
      <w:r>
        <w:instrText xml:space="preserve"> PAGEREF _Toc196388935 \h </w:instrText>
      </w:r>
      <w:r>
        <w:fldChar w:fldCharType="separate"/>
      </w:r>
      <w:r>
        <w:t>11</w:t>
      </w:r>
      <w:r>
        <w:fldChar w:fldCharType="end"/>
      </w:r>
    </w:p>
    <w:p w14:paraId="00607AC5" w14:textId="5445F2BD"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10.</w:t>
      </w:r>
      <w:r>
        <w:rPr>
          <w:rFonts w:asciiTheme="minorHAnsi" w:eastAsiaTheme="minorEastAsia" w:hAnsiTheme="minorHAnsi" w:cstheme="minorBidi"/>
          <w:b w:val="0"/>
          <w:caps w:val="0"/>
          <w:kern w:val="2"/>
          <w:sz w:val="24"/>
          <w:szCs w:val="24"/>
          <w:lang w:val="en-US"/>
          <w14:ligatures w14:val="standardContextual"/>
        </w:rPr>
        <w:tab/>
      </w:r>
      <w:r>
        <w:t>stakeholder management</w:t>
      </w:r>
      <w:r>
        <w:tab/>
      </w:r>
      <w:r>
        <w:fldChar w:fldCharType="begin"/>
      </w:r>
      <w:r>
        <w:instrText xml:space="preserve"> PAGEREF _Toc196388936 \h </w:instrText>
      </w:r>
      <w:r>
        <w:fldChar w:fldCharType="separate"/>
      </w:r>
      <w:r>
        <w:t>12</w:t>
      </w:r>
      <w:r>
        <w:fldChar w:fldCharType="end"/>
      </w:r>
    </w:p>
    <w:p w14:paraId="10529AC8" w14:textId="6F312017"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11.</w:t>
      </w:r>
      <w:r>
        <w:rPr>
          <w:rFonts w:asciiTheme="minorHAnsi" w:eastAsiaTheme="minorEastAsia" w:hAnsiTheme="minorHAnsi" w:cstheme="minorBidi"/>
          <w:b w:val="0"/>
          <w:caps w:val="0"/>
          <w:kern w:val="2"/>
          <w:sz w:val="24"/>
          <w:szCs w:val="24"/>
          <w:lang w:val="en-US"/>
          <w14:ligatures w14:val="standardContextual"/>
        </w:rPr>
        <w:tab/>
      </w:r>
      <w:r>
        <w:t>quality Management system</w:t>
      </w:r>
      <w:r>
        <w:tab/>
      </w:r>
      <w:r>
        <w:fldChar w:fldCharType="begin"/>
      </w:r>
      <w:r>
        <w:instrText xml:space="preserve"> PAGEREF _Toc196388937 \h </w:instrText>
      </w:r>
      <w:r>
        <w:fldChar w:fldCharType="separate"/>
      </w:r>
      <w:r>
        <w:t>13</w:t>
      </w:r>
      <w:r>
        <w:fldChar w:fldCharType="end"/>
      </w:r>
    </w:p>
    <w:p w14:paraId="4C089B83" w14:textId="31E1EA76"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12.</w:t>
      </w:r>
      <w:r>
        <w:rPr>
          <w:rFonts w:asciiTheme="minorHAnsi" w:eastAsiaTheme="minorEastAsia" w:hAnsiTheme="minorHAnsi" w:cstheme="minorBidi"/>
          <w:b w:val="0"/>
          <w:caps w:val="0"/>
          <w:kern w:val="2"/>
          <w:sz w:val="24"/>
          <w:szCs w:val="24"/>
          <w:lang w:val="en-US"/>
          <w14:ligatures w14:val="standardContextual"/>
        </w:rPr>
        <w:tab/>
      </w:r>
      <w:r>
        <w:t>reports, meetings AND RECORD KEEPING</w:t>
      </w:r>
      <w:r>
        <w:tab/>
      </w:r>
      <w:r>
        <w:fldChar w:fldCharType="begin"/>
      </w:r>
      <w:r>
        <w:instrText xml:space="preserve"> PAGEREF _Toc196388938 \h </w:instrText>
      </w:r>
      <w:r>
        <w:fldChar w:fldCharType="separate"/>
      </w:r>
      <w:r>
        <w:t>14</w:t>
      </w:r>
      <w:r>
        <w:fldChar w:fldCharType="end"/>
      </w:r>
    </w:p>
    <w:p w14:paraId="0142C2EC" w14:textId="76BCF322"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13.</w:t>
      </w:r>
      <w:r>
        <w:rPr>
          <w:rFonts w:asciiTheme="minorHAnsi" w:eastAsiaTheme="minorEastAsia" w:hAnsiTheme="minorHAnsi" w:cstheme="minorBidi"/>
          <w:b w:val="0"/>
          <w:caps w:val="0"/>
          <w:kern w:val="2"/>
          <w:sz w:val="24"/>
          <w:szCs w:val="24"/>
          <w:lang w:val="en-US"/>
          <w14:ligatures w14:val="standardContextual"/>
        </w:rPr>
        <w:tab/>
      </w:r>
      <w:r>
        <w:t>confidential information</w:t>
      </w:r>
      <w:r>
        <w:tab/>
      </w:r>
      <w:r>
        <w:fldChar w:fldCharType="begin"/>
      </w:r>
      <w:r>
        <w:instrText xml:space="preserve"> PAGEREF _Toc196388939 \h </w:instrText>
      </w:r>
      <w:r>
        <w:fldChar w:fldCharType="separate"/>
      </w:r>
      <w:r>
        <w:t>16</w:t>
      </w:r>
      <w:r>
        <w:fldChar w:fldCharType="end"/>
      </w:r>
    </w:p>
    <w:p w14:paraId="793C849D" w14:textId="3860EDD5"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14.</w:t>
      </w:r>
      <w:r>
        <w:rPr>
          <w:rFonts w:asciiTheme="minorHAnsi" w:eastAsiaTheme="minorEastAsia" w:hAnsiTheme="minorHAnsi" w:cstheme="minorBidi"/>
          <w:b w:val="0"/>
          <w:caps w:val="0"/>
          <w:kern w:val="2"/>
          <w:sz w:val="24"/>
          <w:szCs w:val="24"/>
          <w:lang w:val="en-US"/>
          <w14:ligatures w14:val="standardContextual"/>
        </w:rPr>
        <w:tab/>
      </w:r>
      <w:r>
        <w:t>safety</w:t>
      </w:r>
      <w:r>
        <w:tab/>
      </w:r>
      <w:r>
        <w:fldChar w:fldCharType="begin"/>
      </w:r>
      <w:r>
        <w:instrText xml:space="preserve"> PAGEREF _Toc196388940 \h </w:instrText>
      </w:r>
      <w:r>
        <w:fldChar w:fldCharType="separate"/>
      </w:r>
      <w:r>
        <w:t>16</w:t>
      </w:r>
      <w:r>
        <w:fldChar w:fldCharType="end"/>
      </w:r>
    </w:p>
    <w:p w14:paraId="21B873AC" w14:textId="678EF17E"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15.</w:t>
      </w:r>
      <w:r>
        <w:rPr>
          <w:rFonts w:asciiTheme="minorHAnsi" w:eastAsiaTheme="minorEastAsia" w:hAnsiTheme="minorHAnsi" w:cstheme="minorBidi"/>
          <w:b w:val="0"/>
          <w:caps w:val="0"/>
          <w:kern w:val="2"/>
          <w:sz w:val="24"/>
          <w:szCs w:val="24"/>
          <w:lang w:val="en-US"/>
          <w14:ligatures w14:val="standardContextual"/>
        </w:rPr>
        <w:tab/>
      </w:r>
      <w:r>
        <w:t>ENVIRONMENTAL PROTECTION</w:t>
      </w:r>
      <w:r>
        <w:tab/>
      </w:r>
      <w:r>
        <w:fldChar w:fldCharType="begin"/>
      </w:r>
      <w:r>
        <w:instrText xml:space="preserve"> PAGEREF _Toc196388941 \h </w:instrText>
      </w:r>
      <w:r>
        <w:fldChar w:fldCharType="separate"/>
      </w:r>
      <w:r>
        <w:t>17</w:t>
      </w:r>
      <w:r>
        <w:fldChar w:fldCharType="end"/>
      </w:r>
    </w:p>
    <w:p w14:paraId="3C3A5D6F" w14:textId="2833C976"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16.</w:t>
      </w:r>
      <w:r>
        <w:rPr>
          <w:rFonts w:asciiTheme="minorHAnsi" w:eastAsiaTheme="minorEastAsia" w:hAnsiTheme="minorHAnsi" w:cstheme="minorBidi"/>
          <w:b w:val="0"/>
          <w:caps w:val="0"/>
          <w:kern w:val="2"/>
          <w:sz w:val="24"/>
          <w:szCs w:val="24"/>
          <w:lang w:val="en-US"/>
          <w14:ligatures w14:val="standardContextual"/>
        </w:rPr>
        <w:tab/>
      </w:r>
      <w:r>
        <w:t>waste management</w:t>
      </w:r>
      <w:r>
        <w:tab/>
      </w:r>
      <w:r>
        <w:fldChar w:fldCharType="begin"/>
      </w:r>
      <w:r>
        <w:instrText xml:space="preserve"> PAGEREF _Toc196388942 \h </w:instrText>
      </w:r>
      <w:r>
        <w:fldChar w:fldCharType="separate"/>
      </w:r>
      <w:r>
        <w:t>19</w:t>
      </w:r>
      <w:r>
        <w:fldChar w:fldCharType="end"/>
      </w:r>
    </w:p>
    <w:p w14:paraId="261F3DE6" w14:textId="69C9CCEF"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17.</w:t>
      </w:r>
      <w:r>
        <w:rPr>
          <w:rFonts w:asciiTheme="minorHAnsi" w:eastAsiaTheme="minorEastAsia" w:hAnsiTheme="minorHAnsi" w:cstheme="minorBidi"/>
          <w:b w:val="0"/>
          <w:caps w:val="0"/>
          <w:kern w:val="2"/>
          <w:sz w:val="24"/>
          <w:szCs w:val="24"/>
          <w:lang w:val="en-US"/>
          <w14:ligatures w14:val="standardContextual"/>
        </w:rPr>
        <w:tab/>
      </w:r>
      <w:r>
        <w:t>CULTURAL HERITAGE</w:t>
      </w:r>
      <w:r>
        <w:tab/>
      </w:r>
      <w:r>
        <w:fldChar w:fldCharType="begin"/>
      </w:r>
      <w:r>
        <w:instrText xml:space="preserve"> PAGEREF _Toc196388943 \h </w:instrText>
      </w:r>
      <w:r>
        <w:fldChar w:fldCharType="separate"/>
      </w:r>
      <w:r>
        <w:t>19</w:t>
      </w:r>
      <w:r>
        <w:fldChar w:fldCharType="end"/>
      </w:r>
    </w:p>
    <w:p w14:paraId="17965A7A" w14:textId="76104915"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18.</w:t>
      </w:r>
      <w:r>
        <w:rPr>
          <w:rFonts w:asciiTheme="minorHAnsi" w:eastAsiaTheme="minorEastAsia" w:hAnsiTheme="minorHAnsi" w:cstheme="minorBidi"/>
          <w:b w:val="0"/>
          <w:caps w:val="0"/>
          <w:kern w:val="2"/>
          <w:sz w:val="24"/>
          <w:szCs w:val="24"/>
          <w:lang w:val="en-US"/>
          <w14:ligatures w14:val="standardContextual"/>
        </w:rPr>
        <w:tab/>
      </w:r>
      <w:r>
        <w:t>traffic management</w:t>
      </w:r>
      <w:r>
        <w:tab/>
      </w:r>
      <w:r>
        <w:fldChar w:fldCharType="begin"/>
      </w:r>
      <w:r>
        <w:instrText xml:space="preserve"> PAGEREF _Toc196388944 \h </w:instrText>
      </w:r>
      <w:r>
        <w:fldChar w:fldCharType="separate"/>
      </w:r>
      <w:r>
        <w:t>21</w:t>
      </w:r>
      <w:r>
        <w:fldChar w:fldCharType="end"/>
      </w:r>
    </w:p>
    <w:p w14:paraId="7E19BD74" w14:textId="3A69356A"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19.</w:t>
      </w:r>
      <w:r>
        <w:rPr>
          <w:rFonts w:asciiTheme="minorHAnsi" w:eastAsiaTheme="minorEastAsia" w:hAnsiTheme="minorHAnsi" w:cstheme="minorBidi"/>
          <w:b w:val="0"/>
          <w:caps w:val="0"/>
          <w:kern w:val="2"/>
          <w:sz w:val="24"/>
          <w:szCs w:val="24"/>
          <w:lang w:val="en-US"/>
          <w14:ligatures w14:val="standardContextual"/>
        </w:rPr>
        <w:tab/>
      </w:r>
      <w:r>
        <w:t>Labour Hire</w:t>
      </w:r>
      <w:r>
        <w:tab/>
      </w:r>
      <w:r>
        <w:fldChar w:fldCharType="begin"/>
      </w:r>
      <w:r>
        <w:instrText xml:space="preserve"> PAGEREF _Toc196388945 \h </w:instrText>
      </w:r>
      <w:r>
        <w:fldChar w:fldCharType="separate"/>
      </w:r>
      <w:r>
        <w:t>22</w:t>
      </w:r>
      <w:r>
        <w:fldChar w:fldCharType="end"/>
      </w:r>
    </w:p>
    <w:p w14:paraId="3C8601C1" w14:textId="74AADFE9"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20.</w:t>
      </w:r>
      <w:r>
        <w:rPr>
          <w:rFonts w:asciiTheme="minorHAnsi" w:eastAsiaTheme="minorEastAsia" w:hAnsiTheme="minorHAnsi" w:cstheme="minorBidi"/>
          <w:b w:val="0"/>
          <w:caps w:val="0"/>
          <w:kern w:val="2"/>
          <w:sz w:val="24"/>
          <w:szCs w:val="24"/>
          <w:lang w:val="en-US"/>
          <w14:ligatures w14:val="standardContextual"/>
        </w:rPr>
        <w:tab/>
      </w:r>
      <w:r>
        <w:t>NON-CONFORMING BUILDING PRODUCTS</w:t>
      </w:r>
      <w:r>
        <w:tab/>
      </w:r>
      <w:r>
        <w:fldChar w:fldCharType="begin"/>
      </w:r>
      <w:r>
        <w:instrText xml:space="preserve"> PAGEREF _Toc196388946 \h </w:instrText>
      </w:r>
      <w:r>
        <w:fldChar w:fldCharType="separate"/>
      </w:r>
      <w:r>
        <w:t>22</w:t>
      </w:r>
      <w:r>
        <w:fldChar w:fldCharType="end"/>
      </w:r>
    </w:p>
    <w:p w14:paraId="7BFE1144" w14:textId="74A5DBBB"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21.</w:t>
      </w:r>
      <w:r>
        <w:rPr>
          <w:rFonts w:asciiTheme="minorHAnsi" w:eastAsiaTheme="minorEastAsia" w:hAnsiTheme="minorHAnsi" w:cstheme="minorBidi"/>
          <w:b w:val="0"/>
          <w:caps w:val="0"/>
          <w:kern w:val="2"/>
          <w:sz w:val="24"/>
          <w:szCs w:val="24"/>
          <w:lang w:val="en-US"/>
          <w14:ligatures w14:val="standardContextual"/>
        </w:rPr>
        <w:tab/>
      </w:r>
      <w:r>
        <w:t>Work Health and Safety Accreditation Scheme</w:t>
      </w:r>
      <w:r>
        <w:tab/>
      </w:r>
      <w:r>
        <w:fldChar w:fldCharType="begin"/>
      </w:r>
      <w:r>
        <w:instrText xml:space="preserve"> PAGEREF _Toc196388947 \h </w:instrText>
      </w:r>
      <w:r>
        <w:fldChar w:fldCharType="separate"/>
      </w:r>
      <w:r>
        <w:t>23</w:t>
      </w:r>
      <w:r>
        <w:fldChar w:fldCharType="end"/>
      </w:r>
    </w:p>
    <w:p w14:paraId="5CE95AD5" w14:textId="34F6FCDF"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22.</w:t>
      </w:r>
      <w:r>
        <w:rPr>
          <w:rFonts w:asciiTheme="minorHAnsi" w:eastAsiaTheme="minorEastAsia" w:hAnsiTheme="minorHAnsi" w:cstheme="minorBidi"/>
          <w:b w:val="0"/>
          <w:caps w:val="0"/>
          <w:kern w:val="2"/>
          <w:sz w:val="24"/>
          <w:szCs w:val="24"/>
          <w:lang w:val="en-US"/>
          <w14:ligatures w14:val="standardContextual"/>
        </w:rPr>
        <w:tab/>
      </w:r>
      <w:r>
        <w:t>QUEENSLAND CODE</w:t>
      </w:r>
      <w:r>
        <w:tab/>
      </w:r>
      <w:r>
        <w:fldChar w:fldCharType="begin"/>
      </w:r>
      <w:r>
        <w:instrText xml:space="preserve"> PAGEREF _Toc196388948 \h </w:instrText>
      </w:r>
      <w:r>
        <w:fldChar w:fldCharType="separate"/>
      </w:r>
      <w:r>
        <w:t>23</w:t>
      </w:r>
      <w:r>
        <w:fldChar w:fldCharType="end"/>
      </w:r>
    </w:p>
    <w:p w14:paraId="7F4E8467" w14:textId="0CBD184B"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23.</w:t>
      </w:r>
      <w:r>
        <w:rPr>
          <w:rFonts w:asciiTheme="minorHAnsi" w:eastAsiaTheme="minorEastAsia" w:hAnsiTheme="minorHAnsi" w:cstheme="minorBidi"/>
          <w:b w:val="0"/>
          <w:caps w:val="0"/>
          <w:kern w:val="2"/>
          <w:sz w:val="24"/>
          <w:szCs w:val="24"/>
          <w:lang w:val="en-US"/>
          <w14:ligatures w14:val="standardContextual"/>
        </w:rPr>
        <w:tab/>
      </w:r>
      <w:r>
        <w:t>Queensland Government QUEENSLAND CHARTER FOR LOCAL CONTENT</w:t>
      </w:r>
      <w:r>
        <w:tab/>
      </w:r>
      <w:r>
        <w:fldChar w:fldCharType="begin"/>
      </w:r>
      <w:r>
        <w:instrText xml:space="preserve"> PAGEREF _Toc196388949 \h </w:instrText>
      </w:r>
      <w:r>
        <w:fldChar w:fldCharType="separate"/>
      </w:r>
      <w:r>
        <w:t>25</w:t>
      </w:r>
      <w:r>
        <w:fldChar w:fldCharType="end"/>
      </w:r>
    </w:p>
    <w:p w14:paraId="023A5A42" w14:textId="31A191C3"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24.</w:t>
      </w:r>
      <w:r>
        <w:rPr>
          <w:rFonts w:asciiTheme="minorHAnsi" w:eastAsiaTheme="minorEastAsia" w:hAnsiTheme="minorHAnsi" w:cstheme="minorBidi"/>
          <w:b w:val="0"/>
          <w:caps w:val="0"/>
          <w:kern w:val="2"/>
          <w:sz w:val="24"/>
          <w:szCs w:val="24"/>
          <w:lang w:val="en-US"/>
          <w14:ligatures w14:val="standardContextual"/>
        </w:rPr>
        <w:tab/>
      </w:r>
      <w:r>
        <w:t>TRAINING POLICY</w:t>
      </w:r>
      <w:r>
        <w:tab/>
      </w:r>
      <w:r>
        <w:fldChar w:fldCharType="begin"/>
      </w:r>
      <w:r>
        <w:instrText xml:space="preserve"> PAGEREF _Toc196388950 \h </w:instrText>
      </w:r>
      <w:r>
        <w:fldChar w:fldCharType="separate"/>
      </w:r>
      <w:r>
        <w:t>25</w:t>
      </w:r>
      <w:r>
        <w:fldChar w:fldCharType="end"/>
      </w:r>
    </w:p>
    <w:p w14:paraId="13A54CC1" w14:textId="14AFA692"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25.</w:t>
      </w:r>
      <w:r>
        <w:rPr>
          <w:rFonts w:asciiTheme="minorHAnsi" w:eastAsiaTheme="minorEastAsia" w:hAnsiTheme="minorHAnsi" w:cstheme="minorBidi"/>
          <w:b w:val="0"/>
          <w:caps w:val="0"/>
          <w:kern w:val="2"/>
          <w:sz w:val="24"/>
          <w:szCs w:val="24"/>
          <w:lang w:val="en-US"/>
          <w14:ligatures w14:val="standardContextual"/>
        </w:rPr>
        <w:tab/>
      </w:r>
      <w:r>
        <w:t>As constructed drawings</w:t>
      </w:r>
      <w:r>
        <w:tab/>
      </w:r>
      <w:r>
        <w:fldChar w:fldCharType="begin"/>
      </w:r>
      <w:r>
        <w:instrText xml:space="preserve"> PAGEREF _Toc196388951 \h </w:instrText>
      </w:r>
      <w:r>
        <w:fldChar w:fldCharType="separate"/>
      </w:r>
      <w:r>
        <w:t>25</w:t>
      </w:r>
      <w:r>
        <w:fldChar w:fldCharType="end"/>
      </w:r>
    </w:p>
    <w:p w14:paraId="477E3320" w14:textId="5D4B39DE"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26.</w:t>
      </w:r>
      <w:r>
        <w:rPr>
          <w:rFonts w:asciiTheme="minorHAnsi" w:eastAsiaTheme="minorEastAsia" w:hAnsiTheme="minorHAnsi" w:cstheme="minorBidi"/>
          <w:b w:val="0"/>
          <w:caps w:val="0"/>
          <w:kern w:val="2"/>
          <w:sz w:val="24"/>
          <w:szCs w:val="24"/>
          <w:lang w:val="en-US"/>
          <w14:ligatures w14:val="standardContextual"/>
        </w:rPr>
        <w:tab/>
      </w:r>
      <w:r>
        <w:t>OPERATION AND MAINTENANCE MANUALS</w:t>
      </w:r>
      <w:r>
        <w:tab/>
      </w:r>
      <w:r>
        <w:fldChar w:fldCharType="begin"/>
      </w:r>
      <w:r>
        <w:instrText xml:space="preserve"> PAGEREF _Toc196388952 \h </w:instrText>
      </w:r>
      <w:r>
        <w:fldChar w:fldCharType="separate"/>
      </w:r>
      <w:r>
        <w:t>26</w:t>
      </w:r>
      <w:r>
        <w:fldChar w:fldCharType="end"/>
      </w:r>
    </w:p>
    <w:p w14:paraId="4F7C2725" w14:textId="69D812B1" w:rsidR="003E29D6" w:rsidRDefault="003E29D6">
      <w:pPr>
        <w:pStyle w:val="TOC1"/>
        <w:rPr>
          <w:rFonts w:asciiTheme="minorHAnsi" w:eastAsiaTheme="minorEastAsia" w:hAnsiTheme="minorHAnsi" w:cstheme="minorBidi"/>
          <w:b w:val="0"/>
          <w:caps w:val="0"/>
          <w:kern w:val="2"/>
          <w:sz w:val="24"/>
          <w:szCs w:val="24"/>
          <w:lang w:val="en-US"/>
          <w14:ligatures w14:val="standardContextual"/>
        </w:rPr>
      </w:pPr>
      <w:r>
        <w:t>27.</w:t>
      </w:r>
      <w:r>
        <w:rPr>
          <w:rFonts w:asciiTheme="minorHAnsi" w:eastAsiaTheme="minorEastAsia" w:hAnsiTheme="minorHAnsi" w:cstheme="minorBidi"/>
          <w:b w:val="0"/>
          <w:caps w:val="0"/>
          <w:kern w:val="2"/>
          <w:sz w:val="24"/>
          <w:szCs w:val="24"/>
          <w:lang w:val="en-US"/>
          <w14:ligatures w14:val="standardContextual"/>
        </w:rPr>
        <w:tab/>
      </w:r>
      <w:r>
        <w:t>practical completion</w:t>
      </w:r>
      <w:r>
        <w:tab/>
      </w:r>
      <w:r>
        <w:fldChar w:fldCharType="begin"/>
      </w:r>
      <w:r>
        <w:instrText xml:space="preserve"> PAGEREF _Toc196388953 \h </w:instrText>
      </w:r>
      <w:r>
        <w:fldChar w:fldCharType="separate"/>
      </w:r>
      <w:r>
        <w:t>27</w:t>
      </w:r>
      <w:r>
        <w:fldChar w:fldCharType="end"/>
      </w:r>
    </w:p>
    <w:p w14:paraId="69D78121" w14:textId="68F68C15" w:rsidR="00785C23" w:rsidRPr="003732D3" w:rsidRDefault="00901B2E" w:rsidP="00313A9C">
      <w:pPr>
        <w:ind w:left="426" w:hanging="426"/>
        <w:rPr>
          <w:sz w:val="18"/>
        </w:rPr>
      </w:pPr>
      <w:r w:rsidRPr="003732D3">
        <w:rPr>
          <w:sz w:val="18"/>
        </w:rPr>
        <w:fldChar w:fldCharType="end"/>
      </w:r>
      <w:bookmarkEnd w:id="1"/>
    </w:p>
    <w:p w14:paraId="0B81BEC9" w14:textId="77777777" w:rsidR="0070339D" w:rsidRPr="003732D3" w:rsidRDefault="0070339D" w:rsidP="007629C0">
      <w:pPr>
        <w:pStyle w:val="OLNumber1"/>
        <w:pBdr>
          <w:bottom w:val="single" w:sz="4" w:space="1" w:color="auto"/>
        </w:pBdr>
        <w:rPr>
          <w:b/>
          <w:highlight w:val="green"/>
        </w:rPr>
        <w:sectPr w:rsidR="0070339D" w:rsidRPr="003732D3" w:rsidSect="00C62053">
          <w:headerReference w:type="default" r:id="rId16"/>
          <w:footerReference w:type="default" r:id="rId17"/>
          <w:headerReference w:type="first" r:id="rId18"/>
          <w:footerReference w:type="first" r:id="rId19"/>
          <w:pgSz w:w="11906" w:h="16838" w:code="9"/>
          <w:pgMar w:top="1134" w:right="1418" w:bottom="1134" w:left="1418" w:header="720" w:footer="720" w:gutter="0"/>
          <w:paperSrc w:first="15" w:other="15"/>
          <w:pgNumType w:start="1"/>
          <w:cols w:space="720"/>
          <w:noEndnote/>
          <w:titlePg/>
          <w:docGrid w:linePitch="272"/>
        </w:sectPr>
      </w:pPr>
      <w:bookmarkStart w:id="2" w:name="_Hlk24981081"/>
      <w:bookmarkStart w:id="3" w:name="_Toc275352479"/>
      <w:bookmarkStart w:id="4" w:name="_Toc287347930"/>
      <w:bookmarkStart w:id="5" w:name="_Toc338063651"/>
      <w:bookmarkStart w:id="6" w:name="_Toc340070416"/>
      <w:bookmarkStart w:id="7" w:name="_Toc342555009"/>
    </w:p>
    <w:p w14:paraId="0B80D8CC" w14:textId="77777777" w:rsidR="00C10ABB" w:rsidRPr="003732D3" w:rsidRDefault="00C10ABB">
      <w:pPr>
        <w:pStyle w:val="OLNumber1BU"/>
      </w:pPr>
      <w:bookmarkStart w:id="8" w:name="_Toc196388927"/>
      <w:r w:rsidRPr="003732D3">
        <w:lastRenderedPageBreak/>
        <w:t>the specification</w:t>
      </w:r>
      <w:bookmarkStart w:id="9" w:name="_Toc141799810"/>
      <w:bookmarkStart w:id="10" w:name="_Toc141803183"/>
      <w:bookmarkEnd w:id="8"/>
      <w:bookmarkEnd w:id="9"/>
      <w:bookmarkEnd w:id="10"/>
    </w:p>
    <w:p w14:paraId="38AEF327" w14:textId="3372BC47" w:rsidR="00B32F64" w:rsidRPr="003732D3" w:rsidRDefault="00D137A6">
      <w:pPr>
        <w:pStyle w:val="OLNumber2"/>
      </w:pPr>
      <w:bookmarkStart w:id="11" w:name="_Ref58997945"/>
      <w:bookmarkStart w:id="12" w:name="_Ref78213808"/>
      <w:bookmarkStart w:id="13" w:name="_Ref141988086"/>
      <w:r w:rsidRPr="003732D3">
        <w:t>(</w:t>
      </w:r>
      <w:r w:rsidRPr="003732D3">
        <w:rPr>
          <w:b/>
        </w:rPr>
        <w:t>Documents comprising th</w:t>
      </w:r>
      <w:r w:rsidR="00001B6D">
        <w:rPr>
          <w:b/>
        </w:rPr>
        <w:t>e</w:t>
      </w:r>
      <w:r w:rsidRPr="003732D3">
        <w:rPr>
          <w:b/>
        </w:rPr>
        <w:t xml:space="preserve"> </w:t>
      </w:r>
      <w:r w:rsidR="00001B6D">
        <w:rPr>
          <w:b/>
        </w:rPr>
        <w:t>s</w:t>
      </w:r>
      <w:r w:rsidR="00486672" w:rsidRPr="003732D3">
        <w:rPr>
          <w:b/>
        </w:rPr>
        <w:t>pecification</w:t>
      </w:r>
      <w:r w:rsidRPr="003732D3">
        <w:rPr>
          <w:bCs/>
        </w:rPr>
        <w:t>)</w:t>
      </w:r>
      <w:r w:rsidRPr="003732D3">
        <w:rPr>
          <w:b/>
        </w:rPr>
        <w:t xml:space="preserve"> </w:t>
      </w:r>
      <w:r w:rsidRPr="003732D3">
        <w:t xml:space="preserve">The </w:t>
      </w:r>
      <w:r w:rsidR="00001B6D">
        <w:t>sp</w:t>
      </w:r>
      <w:r w:rsidR="00486672" w:rsidRPr="003732D3">
        <w:t>ecification</w:t>
      </w:r>
      <w:r w:rsidRPr="003732D3">
        <w:t xml:space="preserve"> comprises the </w:t>
      </w:r>
      <w:r w:rsidR="00B32F64" w:rsidRPr="003732D3">
        <w:t>following documents:</w:t>
      </w:r>
      <w:bookmarkStart w:id="14" w:name="_Toc141799811"/>
      <w:bookmarkStart w:id="15" w:name="_Toc141803184"/>
      <w:bookmarkEnd w:id="11"/>
      <w:bookmarkEnd w:id="12"/>
      <w:bookmarkEnd w:id="13"/>
      <w:bookmarkEnd w:id="14"/>
      <w:bookmarkEnd w:id="15"/>
    </w:p>
    <w:p w14:paraId="2AB2EEE5" w14:textId="77777777" w:rsidR="00001B6D" w:rsidRDefault="00001B6D">
      <w:pPr>
        <w:pStyle w:val="OLNumber3"/>
      </w:pPr>
      <w:bookmarkStart w:id="16" w:name="_Ref25610649"/>
      <w:r>
        <w:rPr>
          <w:noProof/>
        </w:rPr>
        <w:t>this General Specification;</w:t>
      </w:r>
    </w:p>
    <w:bookmarkEnd w:id="16"/>
    <w:p w14:paraId="159D5D45" w14:textId="77777777" w:rsidR="00970A4E" w:rsidRPr="003732D3" w:rsidRDefault="00970A4E">
      <w:pPr>
        <w:pStyle w:val="OLNumber3"/>
      </w:pPr>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17" w:name="_Toc141799814"/>
      <w:bookmarkStart w:id="18" w:name="_Toc141803187"/>
      <w:bookmarkEnd w:id="17"/>
      <w:bookmarkEnd w:id="18"/>
    </w:p>
    <w:p w14:paraId="6758AB7C" w14:textId="77777777" w:rsidR="00970A4E" w:rsidRPr="003732D3" w:rsidRDefault="00DF617E" w:rsidP="004B3A57">
      <w:pPr>
        <w:pStyle w:val="OLNumber4"/>
      </w:pPr>
      <w:r w:rsidRPr="003732D3">
        <w:t>r</w:t>
      </w:r>
      <w:r w:rsidR="00970A4E" w:rsidRPr="003732D3">
        <w:t>elevant Australian Standards;</w:t>
      </w:r>
      <w:bookmarkStart w:id="19" w:name="_Toc141799816"/>
      <w:bookmarkStart w:id="20" w:name="_Toc141803189"/>
      <w:bookmarkEnd w:id="19"/>
      <w:bookmarkEnd w:id="20"/>
    </w:p>
    <w:p w14:paraId="4FB7A497" w14:textId="77777777" w:rsidR="003B7888" w:rsidRPr="003732D3" w:rsidRDefault="005C4C82" w:rsidP="004B3A57">
      <w:pPr>
        <w:pStyle w:val="OLNumber4"/>
      </w:pPr>
      <w:r>
        <w:t>Principal’s P</w:t>
      </w:r>
      <w:r w:rsidR="00001B6D">
        <w:t xml:space="preserve">olicies and </w:t>
      </w:r>
      <w:r>
        <w:t>P</w:t>
      </w:r>
      <w:r w:rsidR="00001B6D">
        <w:t>rocedures</w:t>
      </w:r>
      <w:r w:rsidR="003B7888" w:rsidRPr="003732D3">
        <w:t>;</w:t>
      </w:r>
      <w:bookmarkStart w:id="21" w:name="_Toc141799817"/>
      <w:bookmarkStart w:id="22" w:name="_Toc141803190"/>
      <w:bookmarkEnd w:id="21"/>
      <w:bookmarkEnd w:id="22"/>
    </w:p>
    <w:p w14:paraId="00D5291E" w14:textId="58737E1D" w:rsidR="00C348D3" w:rsidRPr="003732D3" w:rsidRDefault="00C348D3" w:rsidP="00896F2E">
      <w:pPr>
        <w:pStyle w:val="OLNumber4"/>
      </w:pPr>
      <w:r>
        <w:t>Capricorn Municipal Development Guidelines;</w:t>
      </w:r>
    </w:p>
    <w:p w14:paraId="4167DFFA" w14:textId="77777777"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F33C1E">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F33C1E">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F33C1E">
        <w:t>1.1(a)</w:t>
      </w:r>
      <w:r w:rsidR="00D01139" w:rsidRPr="003732D3">
        <w:fldChar w:fldCharType="end"/>
      </w:r>
      <w:r w:rsidR="00D137A6" w:rsidRPr="003732D3">
        <w:t xml:space="preserve"> being the highest in the order.</w:t>
      </w:r>
      <w:bookmarkStart w:id="23" w:name="_Toc141799819"/>
      <w:bookmarkStart w:id="24" w:name="_Toc141803192"/>
      <w:bookmarkEnd w:id="23"/>
      <w:bookmarkEnd w:id="24"/>
    </w:p>
    <w:p w14:paraId="49084679" w14:textId="77777777"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25" w:name="_Toc141799820"/>
      <w:bookmarkStart w:id="26" w:name="_Toc141803193"/>
      <w:bookmarkEnd w:id="25"/>
      <w:bookmarkEnd w:id="26"/>
    </w:p>
    <w:p w14:paraId="3AD034CF" w14:textId="5C5443F6" w:rsidR="006A7287" w:rsidRPr="00C348D3" w:rsidRDefault="00C10ABB" w:rsidP="007629C0">
      <w:pPr>
        <w:pStyle w:val="OLNumber1BU"/>
      </w:pPr>
      <w:bookmarkStart w:id="27" w:name="_Toc196388928"/>
      <w:r w:rsidRPr="003732D3">
        <w:t>definitions</w:t>
      </w:r>
      <w:bookmarkEnd w:id="27"/>
    </w:p>
    <w:p w14:paraId="6086C236" w14:textId="77777777" w:rsidR="00427AFA" w:rsidRPr="003732D3" w:rsidRDefault="00D137A6" w:rsidP="007629C0">
      <w:pPr>
        <w:pStyle w:val="OLNumber2"/>
      </w:pPr>
      <w:bookmarkStart w:id="28"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2CD589BB" w14:textId="77777777" w:rsidR="0007583D" w:rsidRPr="00C91551" w:rsidRDefault="0007583D" w:rsidP="007629C0">
      <w:pPr>
        <w:pStyle w:val="OLNumber3"/>
      </w:pPr>
      <w:bookmarkStart w:id="29" w:name="_Hlk54542662"/>
      <w:r>
        <w:rPr>
          <w:b/>
          <w:bCs/>
          <w:lang w:eastAsia="en-AU"/>
        </w:rPr>
        <w:t>Administrator</w:t>
      </w:r>
      <w:r>
        <w:rPr>
          <w:lang w:eastAsia="en-AU"/>
        </w:rPr>
        <w:t xml:space="preserve"> means, when used in or by reference to Department of Transport and Main Roads documents, the Superintendent;</w:t>
      </w:r>
    </w:p>
    <w:p w14:paraId="171184EE" w14:textId="77777777" w:rsidR="00A03E34" w:rsidRPr="0079487E" w:rsidRDefault="00A03E34" w:rsidP="007629C0">
      <w:pPr>
        <w:pStyle w:val="OLNumber3"/>
      </w:pPr>
      <w:r w:rsidRPr="003732D3">
        <w:rPr>
          <w:b/>
        </w:rPr>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charges;</w:t>
      </w:r>
    </w:p>
    <w:p w14:paraId="16256891" w14:textId="77777777"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project;</w:t>
      </w:r>
    </w:p>
    <w:p w14:paraId="34294ECE" w14:textId="77777777" w:rsidR="00427AFA" w:rsidRPr="003732D3" w:rsidRDefault="00427AFA" w:rsidP="007629C0">
      <w:pPr>
        <w:pStyle w:val="OLNumber3"/>
      </w:pPr>
      <w:bookmarkStart w:id="30" w:name="_Hlk86314937"/>
      <w:bookmarkEnd w:id="29"/>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attached;</w:t>
      </w:r>
    </w:p>
    <w:p w14:paraId="2FC0FD4B" w14:textId="77777777" w:rsidR="00791497" w:rsidRPr="003732D3" w:rsidRDefault="00791497" w:rsidP="007629C0">
      <w:pPr>
        <w:pStyle w:val="OLNumber3"/>
      </w:pPr>
      <w:bookmarkStart w:id="31" w:name="_Hlk141908404"/>
      <w:bookmarkEnd w:id="30"/>
      <w:r>
        <w:rPr>
          <w:b/>
          <w:bCs/>
        </w:rPr>
        <w:t xml:space="preserve">General </w:t>
      </w:r>
      <w:r w:rsidRPr="003732D3">
        <w:rPr>
          <w:b/>
          <w:bCs/>
        </w:rPr>
        <w:t>Specification</w:t>
      </w:r>
      <w:r w:rsidRPr="003732D3">
        <w:t xml:space="preserve"> means this document and all attachments to it which forms part of the Contract;</w:t>
      </w:r>
    </w:p>
    <w:bookmarkEnd w:id="31"/>
    <w:p w14:paraId="19C1F287" w14:textId="77777777" w:rsidR="00224715" w:rsidRPr="003732D3" w:rsidRDefault="00224715" w:rsidP="007629C0">
      <w:pPr>
        <w:pStyle w:val="OLNumber3"/>
      </w:pPr>
      <w:r w:rsidRPr="003732D3">
        <w:rPr>
          <w:b/>
          <w:bCs/>
        </w:rPr>
        <w:t>Good Industry Practice</w:t>
      </w:r>
      <w:r w:rsidRPr="003732D3">
        <w:t xml:space="preserve"> means:</w:t>
      </w:r>
    </w:p>
    <w:p w14:paraId="4081D513" w14:textId="77777777"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4FD7FDF0" w14:textId="77777777"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2C35B755" w14:textId="77777777" w:rsidR="00224715" w:rsidRPr="003732D3" w:rsidRDefault="00224715" w:rsidP="007629C0">
      <w:pPr>
        <w:pStyle w:val="OLIndent2"/>
      </w:pPr>
      <w:r w:rsidRPr="003732D3">
        <w:t>of a skilled, competent</w:t>
      </w:r>
      <w:r w:rsidR="006D2901">
        <w:t xml:space="preserve">, </w:t>
      </w:r>
      <w:r w:rsidRPr="003732D3">
        <w:t xml:space="preserve">and experienced contractor engaged in the business of carrying out </w:t>
      </w:r>
      <w:r w:rsidR="00C535CA" w:rsidRPr="00C535CA">
        <w:t>Work</w:t>
      </w:r>
      <w:r w:rsidRPr="003732D3">
        <w:t xml:space="preserve"> similar to the WUC;</w:t>
      </w:r>
    </w:p>
    <w:p w14:paraId="23C6F4DF" w14:textId="77777777" w:rsidR="005C4C82" w:rsidRPr="003732D3" w:rsidRDefault="005C4C82" w:rsidP="005C4C82">
      <w:pPr>
        <w:pStyle w:val="OLNumber3"/>
      </w:pPr>
      <w:r w:rsidRPr="003732D3">
        <w:rPr>
          <w:b/>
          <w:bCs/>
        </w:rPr>
        <w:lastRenderedPageBreak/>
        <w:t>Principal</w:t>
      </w:r>
      <w:r w:rsidRPr="003732D3">
        <w:t xml:space="preserve"> has the same meaning as given to the term “Principal” or “Purchaser” in the General Conditions of Contract (as the case may be)</w:t>
      </w:r>
      <w:r>
        <w:t>;</w:t>
      </w:r>
    </w:p>
    <w:p w14:paraId="22ACE34F" w14:textId="77777777" w:rsidR="00D01139" w:rsidRPr="003732D3" w:rsidRDefault="005C4C82" w:rsidP="007629C0">
      <w:pPr>
        <w:pStyle w:val="OLNumber3"/>
      </w:pPr>
      <w:r>
        <w:rPr>
          <w:b/>
          <w:bCs/>
        </w:rPr>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Principal’s website</w:t>
      </w:r>
      <w:r w:rsidRPr="005C4C82">
        <w:t xml:space="preserve"> </w:t>
      </w:r>
      <w:r w:rsidRPr="003732D3">
        <w:t>which are in any way applicable to this Contract</w:t>
      </w:r>
      <w:r w:rsidR="006A7287" w:rsidRPr="003732D3">
        <w:t xml:space="preserve">; </w:t>
      </w:r>
    </w:p>
    <w:p w14:paraId="5D990E70" w14:textId="77777777" w:rsidR="00D01139" w:rsidRPr="003732D3" w:rsidRDefault="00D01139" w:rsidP="007629C0">
      <w:pPr>
        <w:pStyle w:val="OLNumber3"/>
      </w:pPr>
      <w:r w:rsidRPr="003732D3">
        <w:rPr>
          <w:b/>
          <w:bCs/>
        </w:rPr>
        <w:t>Program</w:t>
      </w:r>
      <w:r w:rsidR="006A7287" w:rsidRPr="003732D3">
        <w:rPr>
          <w:b/>
          <w:bCs/>
        </w:rPr>
        <w:t xml:space="preserve"> </w:t>
      </w:r>
      <w:r w:rsidR="006A7287" w:rsidRPr="003732D3">
        <w:t>has the same meaning as given to the term “construction program” or “program” in the General Conditions of Contract</w:t>
      </w:r>
      <w:r w:rsidR="00E97043" w:rsidRPr="003732D3">
        <w:t xml:space="preserve"> (as the case may be)</w:t>
      </w:r>
      <w:r w:rsidR="0057778E">
        <w:t>;</w:t>
      </w:r>
    </w:p>
    <w:p w14:paraId="0EEFDD5F" w14:textId="77777777" w:rsidR="00224715" w:rsidRPr="003732D3" w:rsidRDefault="00224715" w:rsidP="007629C0">
      <w:pPr>
        <w:pStyle w:val="OLNumber1BU"/>
      </w:pPr>
      <w:bookmarkStart w:id="32" w:name="_Toc196388929"/>
      <w:bookmarkStart w:id="33" w:name="_Toc16082956"/>
      <w:bookmarkStart w:id="34" w:name="_Toc27654387"/>
      <w:r w:rsidRPr="003732D3">
        <w:t>CONTRACTO</w:t>
      </w:r>
      <w:r w:rsidR="00AD0BEC" w:rsidRPr="003732D3">
        <w:t>R</w:t>
      </w:r>
      <w:r w:rsidR="00A47E17">
        <w:t>’s general obligations,</w:t>
      </w:r>
      <w:r w:rsidRPr="003732D3">
        <w:t xml:space="preserve"> WARRANTIES</w:t>
      </w:r>
      <w:r w:rsidR="00A47E17">
        <w:t xml:space="preserve"> and representations</w:t>
      </w:r>
      <w:bookmarkEnd w:id="32"/>
    </w:p>
    <w:p w14:paraId="29295A1B" w14:textId="3DC1E60A" w:rsidR="00224715" w:rsidRPr="003732D3" w:rsidRDefault="00224715" w:rsidP="004B3A57">
      <w:pPr>
        <w:pStyle w:val="OLBackground3"/>
        <w:numPr>
          <w:ilvl w:val="2"/>
          <w:numId w:val="7"/>
        </w:numPr>
        <w:jc w:val="both"/>
        <w:rPr>
          <w:szCs w:val="22"/>
        </w:rPr>
      </w:pPr>
      <w:bookmarkStart w:id="35" w:name="_Ref512608318"/>
      <w:r w:rsidRPr="003732D3">
        <w:t>(</w:t>
      </w:r>
      <w:r w:rsidR="006B0A33" w:rsidRPr="003732D3">
        <w:rPr>
          <w:b/>
          <w:bCs/>
        </w:rPr>
        <w:t>Ability</w:t>
      </w:r>
      <w:r w:rsidRPr="003732D3">
        <w:t>) The Contractor must ensure, and warrants and represents that</w:t>
      </w:r>
      <w:bookmarkStart w:id="36" w:name="_Ref512608973"/>
      <w:bookmarkStart w:id="37" w:name="_Ref10315999"/>
      <w:bookmarkEnd w:id="35"/>
      <w:r w:rsidRPr="003732D3">
        <w:rPr>
          <w:szCs w:val="22"/>
        </w:rPr>
        <w:t xml:space="preserve"> the Contractor and, to the extent applicable to them, its Personnel:</w:t>
      </w:r>
      <w:bookmarkEnd w:id="36"/>
      <w:bookmarkEnd w:id="37"/>
    </w:p>
    <w:p w14:paraId="327290FB" w14:textId="77777777"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resources;</w:t>
      </w:r>
    </w:p>
    <w:p w14:paraId="7030B87C" w14:textId="77777777"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18225BF2" w14:textId="77777777"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at all times until the Contractor has completed its obligations under the Contract</w:t>
      </w:r>
      <w:r w:rsidR="006B0A33" w:rsidRPr="003732D3">
        <w:rPr>
          <w:szCs w:val="22"/>
        </w:rPr>
        <w:t>.</w:t>
      </w:r>
    </w:p>
    <w:p w14:paraId="792DFFCB" w14:textId="52A2CFCB" w:rsidR="00224715" w:rsidRPr="004E5013" w:rsidRDefault="006B0A33" w:rsidP="004B3A57">
      <w:pPr>
        <w:pStyle w:val="OLBackground3"/>
        <w:numPr>
          <w:ilvl w:val="2"/>
          <w:numId w:val="7"/>
        </w:numPr>
        <w:jc w:val="both"/>
      </w:pPr>
      <w:r w:rsidRPr="003732D3">
        <w:t>(</w:t>
      </w:r>
      <w:r w:rsidRPr="003732D3">
        <w:rPr>
          <w:b/>
          <w:bCs/>
        </w:rPr>
        <w:t>Standard</w:t>
      </w:r>
      <w:r w:rsidRPr="003732D3">
        <w:t xml:space="preserve">) 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Pr="003732D3">
        <w:rPr>
          <w:szCs w:val="22"/>
        </w:rPr>
        <w:t>.</w:t>
      </w:r>
      <w:r w:rsidR="00224715" w:rsidRPr="003732D3">
        <w:rPr>
          <w:szCs w:val="22"/>
        </w:rPr>
        <w:t xml:space="preserve"> </w:t>
      </w:r>
    </w:p>
    <w:p w14:paraId="74BB0761" w14:textId="4B0A877F" w:rsidR="004E5013" w:rsidRPr="006D7485" w:rsidRDefault="004E5013" w:rsidP="004B3A57">
      <w:pPr>
        <w:pStyle w:val="OLBackground3"/>
        <w:numPr>
          <w:ilvl w:val="2"/>
          <w:numId w:val="7"/>
        </w:numPr>
        <w:jc w:val="both"/>
        <w:rPr>
          <w:szCs w:val="18"/>
        </w:rPr>
      </w:pPr>
      <w:r w:rsidRPr="003732D3">
        <w:t>(</w:t>
      </w:r>
      <w:r w:rsidRPr="00447D49">
        <w:rPr>
          <w:b/>
          <w:bCs/>
        </w:rPr>
        <w:t>Methodology</w:t>
      </w:r>
      <w:r w:rsidRPr="003732D3">
        <w:t xml:space="preserve">) </w:t>
      </w:r>
      <w:r w:rsidRPr="006D7485">
        <w:rPr>
          <w:szCs w:val="22"/>
        </w:rPr>
        <w:t>The</w:t>
      </w:r>
      <w:r w:rsidRPr="00914546">
        <w:rPr>
          <w:szCs w:val="18"/>
        </w:rPr>
        <w:t xml:space="preserve"> Contractor</w:t>
      </w:r>
      <w:r w:rsidRPr="006D7485">
        <w:rPr>
          <w:szCs w:val="18"/>
        </w:rPr>
        <w:t>:</w:t>
      </w:r>
    </w:p>
    <w:p w14:paraId="4616FF29" w14:textId="77777777" w:rsidR="004E5013" w:rsidRPr="006D7485" w:rsidRDefault="004E5013" w:rsidP="007629C0">
      <w:pPr>
        <w:pStyle w:val="OLNumber3"/>
        <w:numPr>
          <w:ilvl w:val="3"/>
          <w:numId w:val="7"/>
        </w:numPr>
        <w:rPr>
          <w:szCs w:val="18"/>
        </w:rPr>
      </w:pPr>
      <w:r w:rsidRPr="006D7485">
        <w:rPr>
          <w:szCs w:val="18"/>
        </w:rPr>
        <w:t xml:space="preserve">warrants and represents that the methodology for carrying out and completing </w:t>
      </w:r>
      <w:r w:rsidRPr="00914546">
        <w:rPr>
          <w:szCs w:val="18"/>
        </w:rPr>
        <w:t>WUC</w:t>
      </w:r>
      <w:r w:rsidRPr="006D7485">
        <w:rPr>
          <w:szCs w:val="18"/>
        </w:rPr>
        <w:t xml:space="preserve"> stated in the </w:t>
      </w:r>
      <w:r w:rsidRPr="00914546">
        <w:rPr>
          <w:szCs w:val="18"/>
        </w:rPr>
        <w:t xml:space="preserve">Contract </w:t>
      </w:r>
      <w:r w:rsidRPr="006D7485">
        <w:rPr>
          <w:szCs w:val="18"/>
        </w:rPr>
        <w:t>is suitable, appropriate and adequate; and</w:t>
      </w:r>
    </w:p>
    <w:p w14:paraId="7B47A986" w14:textId="77777777" w:rsidR="004E5013" w:rsidRPr="006D7485" w:rsidRDefault="004E5013" w:rsidP="007629C0">
      <w:pPr>
        <w:pStyle w:val="OLNumber3"/>
        <w:numPr>
          <w:ilvl w:val="3"/>
          <w:numId w:val="7"/>
        </w:numPr>
        <w:rPr>
          <w:szCs w:val="18"/>
        </w:rPr>
      </w:pPr>
      <w:r w:rsidRPr="006D7485">
        <w:rPr>
          <w:szCs w:val="18"/>
        </w:rPr>
        <w:t xml:space="preserve">must, and warrants and represents that it will, carry out and complete </w:t>
      </w:r>
      <w:r w:rsidRPr="00914546">
        <w:rPr>
          <w:szCs w:val="18"/>
        </w:rPr>
        <w:t xml:space="preserve">WUC </w:t>
      </w:r>
      <w:r w:rsidRPr="006D7485">
        <w:rPr>
          <w:szCs w:val="18"/>
        </w:rPr>
        <w:t xml:space="preserve">in accordance with that methodology (if any) unless otherwise </w:t>
      </w:r>
      <w:r w:rsidR="00A1701E" w:rsidRPr="006D7485">
        <w:t xml:space="preserve">directed by the </w:t>
      </w:r>
      <w:r w:rsidR="00A1701E" w:rsidRPr="00914546">
        <w:t>Superintendent</w:t>
      </w:r>
      <w:r w:rsidR="00A1701E" w:rsidRPr="006D7485">
        <w:t xml:space="preserve"> or permitted or required under the </w:t>
      </w:r>
      <w:r w:rsidR="00A1701E" w:rsidRPr="00914546">
        <w:t>Contract</w:t>
      </w:r>
      <w:r w:rsidR="00A1701E" w:rsidRPr="006D7485">
        <w:t>.</w:t>
      </w:r>
    </w:p>
    <w:p w14:paraId="07D787CF" w14:textId="370B3B17" w:rsidR="00AD0BEC" w:rsidRPr="003732D3" w:rsidRDefault="00224715" w:rsidP="004B3A57">
      <w:pPr>
        <w:pStyle w:val="OLBackground3"/>
        <w:numPr>
          <w:ilvl w:val="2"/>
          <w:numId w:val="7"/>
        </w:numPr>
        <w:jc w:val="both"/>
      </w:pPr>
      <w:r w:rsidRPr="003732D3">
        <w:t>(</w:t>
      </w:r>
      <w:r w:rsidR="00DE2967" w:rsidRPr="003732D3">
        <w:t>I</w:t>
      </w:r>
      <w:r w:rsidRPr="003732D3">
        <w:rPr>
          <w:b/>
        </w:rPr>
        <w:t>nvestigations</w:t>
      </w:r>
      <w:r w:rsidRPr="003732D3">
        <w:t xml:space="preserve">) </w:t>
      </w:r>
      <w:r w:rsidR="00DE2967" w:rsidRPr="003732D3">
        <w:rPr>
          <w:color w:val="000000"/>
          <w:spacing w:val="-2"/>
          <w:szCs w:val="22"/>
        </w:rPr>
        <w:t xml:space="preserve">The </w:t>
      </w:r>
      <w:r w:rsidR="00DE2967" w:rsidRPr="003732D3">
        <w:rPr>
          <w:iCs/>
          <w:color w:val="000000"/>
          <w:spacing w:val="-2"/>
          <w:szCs w:val="22"/>
        </w:rPr>
        <w:t xml:space="preserve">Contractor warrants and represents that </w:t>
      </w:r>
      <w:r w:rsidRPr="003732D3">
        <w:t xml:space="preserve">the </w:t>
      </w:r>
      <w:r w:rsidRPr="003732D3">
        <w:rPr>
          <w:szCs w:val="22"/>
        </w:rPr>
        <w:t>Contractor</w:t>
      </w:r>
      <w:r w:rsidRPr="003732D3">
        <w:t xml:space="preserve"> has</w:t>
      </w:r>
      <w:r w:rsidR="00AD0BEC" w:rsidRPr="003732D3">
        <w:t>:</w:t>
      </w:r>
    </w:p>
    <w:p w14:paraId="7281D13C" w14:textId="77777777" w:rsidR="00224715" w:rsidRPr="003732D3" w:rsidRDefault="00224715" w:rsidP="007629C0">
      <w:pPr>
        <w:pStyle w:val="OLNumber3"/>
        <w:numPr>
          <w:ilvl w:val="3"/>
          <w:numId w:val="7"/>
        </w:numPr>
      </w:pPr>
      <w:r w:rsidRPr="003732D3">
        <w:t xml:space="preserve">carefully reviewed the Contract and all other information provided by the </w:t>
      </w:r>
      <w:r w:rsidRPr="003732D3">
        <w:rPr>
          <w:szCs w:val="22"/>
        </w:rPr>
        <w:t>Principal</w:t>
      </w:r>
      <w:r w:rsidRPr="003732D3">
        <w:t xml:space="preserve"> to the Contractor for the purpose of WUC, and is satisfied that the Contract and other information is </w:t>
      </w:r>
      <w:r w:rsidRPr="003732D3">
        <w:rPr>
          <w:szCs w:val="22"/>
        </w:rPr>
        <w:t>appropriate</w:t>
      </w:r>
      <w:r w:rsidRPr="003732D3">
        <w:t xml:space="preserve"> and adequate to enable the Contractor to comply with its obligations under the Contract;</w:t>
      </w:r>
    </w:p>
    <w:p w14:paraId="7944DE1C" w14:textId="77777777" w:rsidR="00B10F5B" w:rsidRPr="003732D3" w:rsidRDefault="00AD0BEC" w:rsidP="007629C0">
      <w:pPr>
        <w:pStyle w:val="OLNumber3"/>
        <w:numPr>
          <w:ilvl w:val="3"/>
          <w:numId w:val="7"/>
        </w:numPr>
      </w:pPr>
      <w:r w:rsidRPr="003732D3">
        <w:rPr>
          <w:szCs w:val="22"/>
        </w:rPr>
        <w:t>inspected</w:t>
      </w:r>
      <w:r w:rsidRPr="003732D3">
        <w:t xml:space="preserve"> the Site</w:t>
      </w:r>
      <w:r w:rsidR="00B10F5B" w:rsidRPr="003732D3">
        <w:t>;</w:t>
      </w:r>
    </w:p>
    <w:p w14:paraId="6209C6FD" w14:textId="77777777" w:rsidR="00AD0BEC" w:rsidRPr="003732D3" w:rsidRDefault="00AD0BEC" w:rsidP="007629C0">
      <w:pPr>
        <w:pStyle w:val="OLNumber3"/>
        <w:numPr>
          <w:ilvl w:val="3"/>
          <w:numId w:val="7"/>
        </w:numPr>
      </w:pPr>
      <w:r w:rsidRPr="003732D3">
        <w:t xml:space="preserve">familiarised itself with factors </w:t>
      </w:r>
      <w:r w:rsidR="004225A4">
        <w:t>that</w:t>
      </w:r>
      <w:r w:rsidR="004225A4" w:rsidRPr="003732D3">
        <w:t xml:space="preserve"> </w:t>
      </w:r>
      <w:r w:rsidRPr="003732D3">
        <w:t>could affect the ability of the Contractor to carry out WUC for the Contract Sum</w:t>
      </w:r>
      <w:r w:rsidR="004225A4">
        <w:t>,</w:t>
      </w:r>
      <w:r w:rsidRPr="003732D3">
        <w:t xml:space="preserve"> including</w:t>
      </w:r>
      <w:r w:rsidR="00B10F5B" w:rsidRPr="003732D3">
        <w:t xml:space="preserve"> weather conditions and </w:t>
      </w:r>
      <w:r w:rsidRPr="003732D3">
        <w:t>the availability of temporary access, temporary lighting</w:t>
      </w:r>
      <w:r w:rsidR="00B10F5B" w:rsidRPr="003732D3">
        <w:t>,</w:t>
      </w:r>
      <w:r w:rsidRPr="003732D3">
        <w:t xml:space="preserve"> power, telephone services, water supply, waste disposal facilities</w:t>
      </w:r>
      <w:r w:rsidR="00B10F5B" w:rsidRPr="003732D3">
        <w:t xml:space="preserve"> and local</w:t>
      </w:r>
      <w:r w:rsidRPr="003732D3">
        <w:t xml:space="preserve"> labour</w:t>
      </w:r>
      <w:r w:rsidR="00DE2967" w:rsidRPr="003732D3">
        <w:t>.</w:t>
      </w:r>
    </w:p>
    <w:p w14:paraId="7421397C" w14:textId="77777777" w:rsidR="00224715" w:rsidRPr="003732D3" w:rsidRDefault="00224715" w:rsidP="004B3A57">
      <w:pPr>
        <w:pStyle w:val="OLBackground3"/>
        <w:keepNext/>
        <w:keepLines/>
        <w:widowControl/>
        <w:numPr>
          <w:ilvl w:val="2"/>
          <w:numId w:val="7"/>
        </w:numPr>
        <w:jc w:val="both"/>
      </w:pPr>
      <w:bookmarkStart w:id="38" w:name="_Ref76661013"/>
      <w:r w:rsidRPr="005C4C82">
        <w:rPr>
          <w:szCs w:val="22"/>
        </w:rPr>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38"/>
    </w:p>
    <w:p w14:paraId="39A73053" w14:textId="77777777" w:rsidR="00224715" w:rsidRPr="003732D3" w:rsidRDefault="00224715" w:rsidP="007629C0">
      <w:pPr>
        <w:pStyle w:val="OLNumber3"/>
        <w:numPr>
          <w:ilvl w:val="3"/>
          <w:numId w:val="7"/>
        </w:numPr>
        <w:rPr>
          <w:szCs w:val="22"/>
        </w:rPr>
      </w:pPr>
      <w:r w:rsidRPr="003732D3">
        <w:rPr>
          <w:szCs w:val="22"/>
        </w:rPr>
        <w:t>comply with the requirements of the Contract and applicable law</w:t>
      </w:r>
      <w:r w:rsidR="00710E83">
        <w:rPr>
          <w:szCs w:val="22"/>
        </w:rPr>
        <w:t>;</w:t>
      </w:r>
    </w:p>
    <w:p w14:paraId="5DF5B7BE" w14:textId="77777777" w:rsidR="00224715" w:rsidRPr="003732D3" w:rsidRDefault="00224715" w:rsidP="007629C0">
      <w:pPr>
        <w:pStyle w:val="OLNumber3"/>
        <w:numPr>
          <w:ilvl w:val="3"/>
          <w:numId w:val="7"/>
        </w:numPr>
        <w:rPr>
          <w:szCs w:val="22"/>
        </w:rPr>
      </w:pPr>
      <w:r w:rsidRPr="003732D3">
        <w:rPr>
          <w:szCs w:val="22"/>
        </w:rPr>
        <w:t>be consistent with or exceed applicable industry standards</w:t>
      </w:r>
      <w:r w:rsidR="00710E83">
        <w:rPr>
          <w:szCs w:val="22"/>
        </w:rPr>
        <w:t>;</w:t>
      </w:r>
    </w:p>
    <w:p w14:paraId="3696DAD3" w14:textId="7777777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using Good Industry Practice</w:t>
      </w:r>
      <w:r w:rsidR="00710E83">
        <w:rPr>
          <w:szCs w:val="22"/>
        </w:rPr>
        <w:t>;</w:t>
      </w:r>
    </w:p>
    <w:p w14:paraId="5455B295" w14:textId="77777777" w:rsidR="00DE2967" w:rsidRPr="005C4C82" w:rsidRDefault="00DE2967">
      <w:pPr>
        <w:pStyle w:val="OLNumber3"/>
        <w:numPr>
          <w:ilvl w:val="3"/>
          <w:numId w:val="7"/>
        </w:numPr>
        <w:rPr>
          <w:szCs w:val="22"/>
        </w:rPr>
      </w:pPr>
      <w:bookmarkStart w:id="39" w:name="_Ref76652830"/>
      <w:bookmarkStart w:id="40" w:name="_Toc77090103"/>
      <w:r w:rsidRPr="003732D3">
        <w:rPr>
          <w:szCs w:val="22"/>
        </w:rPr>
        <w:lastRenderedPageBreak/>
        <w:t xml:space="preserve">be </w:t>
      </w:r>
      <w:r w:rsidR="005F3DE8">
        <w:rPr>
          <w:szCs w:val="22"/>
        </w:rPr>
        <w:t>suitable and adequate for the purpose for which they are provided</w:t>
      </w:r>
      <w:r w:rsidRPr="003732D3">
        <w:t>.</w:t>
      </w:r>
    </w:p>
    <w:p w14:paraId="76B0E77A" w14:textId="77777777" w:rsidR="005C4C82" w:rsidRDefault="005C4C82" w:rsidP="004B3A57">
      <w:pPr>
        <w:pStyle w:val="OLNumber3"/>
        <w:keepNext/>
        <w:keepLines/>
        <w:numPr>
          <w:ilvl w:val="0"/>
          <w:numId w:val="0"/>
        </w:numPr>
        <w:ind w:left="709"/>
      </w:pPr>
      <w:r w:rsidRPr="004B3A57">
        <w:rPr>
          <w:bCs/>
        </w:rPr>
        <w:t>In this clause,</w:t>
      </w:r>
      <w:r>
        <w:rPr>
          <w:b/>
        </w:rPr>
        <w:t xml:space="preserve"> </w:t>
      </w:r>
      <w:r w:rsidRPr="005C4C82">
        <w:rPr>
          <w:b/>
        </w:rPr>
        <w:t>Contractor Documents</w:t>
      </w:r>
      <w:r w:rsidRPr="003732D3">
        <w:t xml:space="preserve"> means</w:t>
      </w:r>
      <w:r>
        <w:t>:</w:t>
      </w:r>
    </w:p>
    <w:p w14:paraId="7BAD1BFE"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3B17D609" w14:textId="77777777" w:rsidR="005C4C82" w:rsidRDefault="005C4C82" w:rsidP="005C4C82">
      <w:pPr>
        <w:pStyle w:val="OLNumber4"/>
        <w:keepNext/>
        <w:keepLines/>
        <w:numPr>
          <w:ilvl w:val="4"/>
          <w:numId w:val="7"/>
        </w:numPr>
      </w:pPr>
      <w:r w:rsidRPr="003732D3">
        <w:t>all information advice, designs, calculations and recommendations in those documents</w:t>
      </w:r>
      <w:r>
        <w:t>;</w:t>
      </w:r>
    </w:p>
    <w:p w14:paraId="1C7AED5D"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Principal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r w:rsidRPr="003732D3">
        <w:t>;</w:t>
      </w:r>
    </w:p>
    <w:p w14:paraId="32F0D750" w14:textId="77777777" w:rsidR="00C83547" w:rsidRPr="003732D3" w:rsidRDefault="00C83547" w:rsidP="007629C0">
      <w:pPr>
        <w:pStyle w:val="OLNumber1BU"/>
      </w:pPr>
      <w:bookmarkStart w:id="41" w:name="_Toc141908769"/>
      <w:bookmarkStart w:id="42" w:name="_Toc141911562"/>
      <w:bookmarkStart w:id="43" w:name="_Toc141912419"/>
      <w:bookmarkStart w:id="44" w:name="_Toc141992564"/>
      <w:bookmarkStart w:id="45" w:name="_Toc141998033"/>
      <w:bookmarkStart w:id="46" w:name="_Toc141908770"/>
      <w:bookmarkStart w:id="47" w:name="_Toc141911563"/>
      <w:bookmarkStart w:id="48" w:name="_Toc141912420"/>
      <w:bookmarkStart w:id="49" w:name="_Toc141992565"/>
      <w:bookmarkStart w:id="50" w:name="_Toc141998034"/>
      <w:bookmarkStart w:id="51" w:name="_Toc141908771"/>
      <w:bookmarkStart w:id="52" w:name="_Toc141911564"/>
      <w:bookmarkStart w:id="53" w:name="_Toc141912421"/>
      <w:bookmarkStart w:id="54" w:name="_Toc141992566"/>
      <w:bookmarkStart w:id="55" w:name="_Toc141998035"/>
      <w:bookmarkStart w:id="56" w:name="_Toc141908772"/>
      <w:bookmarkStart w:id="57" w:name="_Toc141911565"/>
      <w:bookmarkStart w:id="58" w:name="_Toc141912422"/>
      <w:bookmarkStart w:id="59" w:name="_Toc141992567"/>
      <w:bookmarkStart w:id="60" w:name="_Toc141998036"/>
      <w:bookmarkStart w:id="61" w:name="_Toc141908773"/>
      <w:bookmarkStart w:id="62" w:name="_Toc141911566"/>
      <w:bookmarkStart w:id="63" w:name="_Toc141912423"/>
      <w:bookmarkStart w:id="64" w:name="_Toc141992568"/>
      <w:bookmarkStart w:id="65" w:name="_Toc141998037"/>
      <w:bookmarkStart w:id="66" w:name="_Toc19638893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732D3">
        <w:t>contract management</w:t>
      </w:r>
      <w:bookmarkEnd w:id="66"/>
    </w:p>
    <w:p w14:paraId="5C80D953" w14:textId="77777777"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561E2702" w14:textId="77777777"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or quantity of clarifications per information request submitted. The Contractor is encouraged to make recommendations and or suggestions for the Superintendent’s consideration when submitting such requests. </w:t>
      </w:r>
    </w:p>
    <w:p w14:paraId="5DCB5A1B" w14:textId="44E6AE4F" w:rsidR="006E4646" w:rsidRPr="00606B28" w:rsidRDefault="006E4646" w:rsidP="007629C0">
      <w:pPr>
        <w:pStyle w:val="OLNumber2"/>
      </w:pPr>
      <w:r w:rsidRPr="00606B28">
        <w:t>(</w:t>
      </w:r>
      <w:r w:rsidRPr="00606B28">
        <w:rPr>
          <w:b/>
          <w:bCs/>
        </w:rPr>
        <w:t>Shop drawings</w:t>
      </w:r>
      <w:r w:rsidRPr="00606B28">
        <w:t xml:space="preserve">) The Contractor is deemed to have allowed for the time permitted by subclause 8.3 of the General Conditions for examination of </w:t>
      </w:r>
      <w:r w:rsidR="00C535CA" w:rsidRPr="00606B28">
        <w:t>work</w:t>
      </w:r>
      <w:r w:rsidRPr="00606B28">
        <w:t xml:space="preserve">shop drawings in </w:t>
      </w:r>
      <w:r w:rsidR="00B17D7C">
        <w:t>the</w:t>
      </w:r>
      <w:r w:rsidRPr="00606B28">
        <w:t xml:space="preserve"> </w:t>
      </w:r>
      <w:r w:rsidR="00711165">
        <w:t>P</w:t>
      </w:r>
      <w:r w:rsidRPr="00606B28">
        <w:t>rogram. The Contractor must review</w:t>
      </w:r>
      <w:r w:rsidR="0075454A" w:rsidRPr="00606B28">
        <w:t xml:space="preserve"> </w:t>
      </w:r>
      <w:r w:rsidRPr="00606B28">
        <w:t xml:space="preserve">and incorporate any comments received from the Principal or the Principal’s nominated </w:t>
      </w:r>
      <w:r w:rsidR="00A92EE9" w:rsidRPr="00606B28">
        <w:t>P</w:t>
      </w:r>
      <w:r w:rsidRPr="00606B28">
        <w:t xml:space="preserve">ersonnel in relation to the </w:t>
      </w:r>
      <w:r w:rsidR="00C535CA" w:rsidRPr="00606B28">
        <w:t>work</w:t>
      </w:r>
      <w:r w:rsidRPr="00606B28">
        <w:t>shop drawings. Unless otherwise directed</w:t>
      </w:r>
      <w:r w:rsidR="0075454A" w:rsidRPr="00606B28">
        <w:t>,</w:t>
      </w:r>
      <w:r w:rsidRPr="00606B28">
        <w:t xml:space="preserve"> the Contractor is not required to (and must not) resubmit revised </w:t>
      </w:r>
      <w:r w:rsidR="00C535CA" w:rsidRPr="00606B28">
        <w:t>work</w:t>
      </w:r>
      <w:r w:rsidRPr="00606B28">
        <w:t xml:space="preserve">shop drawings to the Principal or its </w:t>
      </w:r>
      <w:r w:rsidR="0070339D" w:rsidRPr="00606B28">
        <w:t>P</w:t>
      </w:r>
      <w:r w:rsidRPr="00606B28">
        <w:t xml:space="preserve">ersonnel. </w:t>
      </w:r>
    </w:p>
    <w:p w14:paraId="5D4CAA9A" w14:textId="77777777" w:rsidR="006E4646" w:rsidRPr="003732D3" w:rsidRDefault="006E4646" w:rsidP="004B3A57">
      <w:pPr>
        <w:pStyle w:val="OLBackground3"/>
        <w:numPr>
          <w:ilvl w:val="0"/>
          <w:numId w:val="0"/>
        </w:numPr>
        <w:ind w:left="709"/>
        <w:jc w:val="both"/>
        <w:rPr>
          <w:lang w:val="en-US"/>
        </w:rPr>
      </w:pPr>
      <w:r w:rsidRPr="003732D3">
        <w:rPr>
          <w:lang w:val="en-US"/>
        </w:rPr>
        <w:t xml:space="preserve">Final </w:t>
      </w:r>
      <w:r w:rsidRPr="003732D3">
        <w:rPr>
          <w:iCs/>
        </w:rPr>
        <w:t>structural</w:t>
      </w:r>
      <w:r w:rsidRPr="003732D3">
        <w:rPr>
          <w:lang w:val="en-US"/>
        </w:rPr>
        <w:t xml:space="preserve"> steel shop drawings ‘Issued For Fabrication’ (IFF) must be submitted to the Superintendent for information/filing purposes only. The Contractor, as part of its own quality </w:t>
      </w:r>
      <w:r w:rsidR="006B5217">
        <w:rPr>
          <w:lang w:val="en-US"/>
        </w:rPr>
        <w:t>management</w:t>
      </w:r>
      <w:r w:rsidR="006B5217" w:rsidRPr="003732D3">
        <w:rPr>
          <w:lang w:val="en-US"/>
        </w:rPr>
        <w:t xml:space="preserve"> </w:t>
      </w:r>
      <w:r w:rsidRPr="003732D3">
        <w:rPr>
          <w:lang w:val="en-US"/>
        </w:rPr>
        <w:t xml:space="preserve">procedures, must ensure that all previous comments have been incorporated. The Contractor is encouraged to submit the completed 3D model / CAD file along with the 2D </w:t>
      </w:r>
      <w:r w:rsidR="00E212EF">
        <w:rPr>
          <w:lang w:val="en-US"/>
        </w:rPr>
        <w:t>PDF</w:t>
      </w:r>
      <w:r w:rsidR="00E212EF" w:rsidRPr="003732D3">
        <w:rPr>
          <w:lang w:val="en-US"/>
        </w:rPr>
        <w:t xml:space="preserve"> </w:t>
      </w:r>
      <w:r w:rsidRPr="003732D3">
        <w:rPr>
          <w:lang w:val="en-US"/>
        </w:rPr>
        <w:t>files to assist the Superintendent in the initial shop drawing review.</w:t>
      </w:r>
    </w:p>
    <w:p w14:paraId="6139CC41" w14:textId="77777777"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015DD28D" w14:textId="77777777" w:rsidR="0070684F" w:rsidRPr="00606B28" w:rsidRDefault="0070684F" w:rsidP="007629C0">
      <w:pPr>
        <w:pStyle w:val="OLNumber3"/>
        <w:numPr>
          <w:ilvl w:val="3"/>
          <w:numId w:val="7"/>
        </w:numPr>
      </w:pPr>
      <w:r w:rsidRPr="00606B28">
        <w:t xml:space="preserve">receipt or review of, or comment or </w:t>
      </w:r>
      <w:r w:rsidRPr="00606B28">
        <w:rPr>
          <w:rStyle w:val="EItalic"/>
          <w:i w:val="0"/>
        </w:rPr>
        <w:t>Direction</w:t>
      </w:r>
      <w:r w:rsidRPr="00606B28">
        <w:t xml:space="preserve"> on, a document submitted by the Contractor</w:t>
      </w:r>
      <w:r w:rsidR="00883E17" w:rsidRPr="00606B28">
        <w:t>;</w:t>
      </w:r>
    </w:p>
    <w:p w14:paraId="07632525" w14:textId="77777777"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0194BF95" w14:textId="77777777" w:rsidR="0070684F" w:rsidRPr="00606B28" w:rsidRDefault="0070684F" w:rsidP="007629C0">
      <w:pPr>
        <w:pStyle w:val="OLNumber3"/>
      </w:pPr>
      <w:r w:rsidRPr="00606B28">
        <w:t>failure by the Superintendent to give its approval pursuant to clause 8.3.</w:t>
      </w:r>
    </w:p>
    <w:p w14:paraId="42866C84" w14:textId="77777777" w:rsidR="0070684F" w:rsidRDefault="0070684F" w:rsidP="007629C0">
      <w:pPr>
        <w:pStyle w:val="OLIndent1"/>
      </w:pPr>
      <w:r w:rsidRPr="003732D3">
        <w:rPr>
          <w:lang w:val="en-US" w:eastAsia="en-AU"/>
        </w:rPr>
        <w:lastRenderedPageBreak/>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in writing</w:t>
      </w:r>
      <w:r w:rsidR="00CA7EAF">
        <w:t>,</w:t>
      </w:r>
      <w:r w:rsidRPr="003732D3">
        <w:t xml:space="preserve"> if doing so will affect a warranty, representation or obligation of the </w:t>
      </w:r>
      <w:r w:rsidRPr="00A47E17">
        <w:t>Contractor</w:t>
      </w:r>
      <w:r w:rsidRPr="003732D3">
        <w:t xml:space="preserve"> under the Contract. </w:t>
      </w:r>
    </w:p>
    <w:p w14:paraId="39FDDAAF" w14:textId="54304BF0" w:rsidR="003B0C20" w:rsidRPr="000A4895" w:rsidRDefault="003B0C20" w:rsidP="003B0C20">
      <w:pPr>
        <w:pStyle w:val="OLBackground3"/>
        <w:keepNext/>
        <w:keepLines/>
        <w:widowControl/>
        <w:numPr>
          <w:ilvl w:val="2"/>
          <w:numId w:val="7"/>
        </w:numPr>
        <w:jc w:val="both"/>
        <w:rPr>
          <w:szCs w:val="22"/>
        </w:rPr>
      </w:pPr>
      <w:r w:rsidRPr="000A4895">
        <w:rPr>
          <w:szCs w:val="22"/>
        </w:rPr>
        <w:t>(</w:t>
      </w:r>
      <w:r w:rsidRPr="00C535CA">
        <w:rPr>
          <w:b/>
          <w:bCs/>
          <w:szCs w:val="22"/>
        </w:rPr>
        <w:t>Code of Conduct</w:t>
      </w:r>
      <w:r w:rsidRPr="000A4895">
        <w:rPr>
          <w:szCs w:val="22"/>
        </w:rPr>
        <w:t xml:space="preserve">) 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Principal’s code of conduct which is available on the Principal’s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5ABB4749" w14:textId="77777777" w:rsidR="003B0C20" w:rsidRPr="0079487E" w:rsidRDefault="003B0C20" w:rsidP="003B0C20">
      <w:pPr>
        <w:pStyle w:val="OLNumber3"/>
      </w:pPr>
      <w:r w:rsidRPr="0079487E">
        <w:t>communicate the Code of Conduct to all of the Contractor’s Personnel;</w:t>
      </w:r>
    </w:p>
    <w:p w14:paraId="5DAAA1F2"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675616E7" w14:textId="6218C923" w:rsidR="003B0C20" w:rsidRPr="003B0C20" w:rsidRDefault="003B0C20" w:rsidP="00896F2E">
      <w:pPr>
        <w:pStyle w:val="OLNumber3"/>
      </w:pPr>
      <w:r w:rsidRPr="0079487E">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6CB98B55" w14:textId="77777777" w:rsidR="005A796D" w:rsidRPr="003732D3" w:rsidRDefault="005A796D" w:rsidP="007629C0">
      <w:pPr>
        <w:pStyle w:val="OLNumber1BU"/>
        <w:rPr>
          <w:szCs w:val="22"/>
        </w:rPr>
      </w:pPr>
      <w:bookmarkStart w:id="67" w:name="_Toc196388931"/>
      <w:r w:rsidRPr="003732D3">
        <w:rPr>
          <w:szCs w:val="22"/>
        </w:rPr>
        <w:t>design</w:t>
      </w:r>
      <w:bookmarkEnd w:id="39"/>
      <w:bookmarkEnd w:id="67"/>
      <w:r w:rsidRPr="003732D3">
        <w:rPr>
          <w:szCs w:val="22"/>
        </w:rPr>
        <w:t xml:space="preserve"> </w:t>
      </w:r>
      <w:bookmarkEnd w:id="40"/>
    </w:p>
    <w:p w14:paraId="54575CDB" w14:textId="72C18095" w:rsidR="003B0C20" w:rsidRPr="003732D3" w:rsidRDefault="003B0C20" w:rsidP="003B0C20">
      <w:pPr>
        <w:pStyle w:val="OLNumber2"/>
      </w:pPr>
      <w:r>
        <w:rPr>
          <w:spacing w:val="3"/>
        </w:rPr>
        <w:t>(</w:t>
      </w:r>
      <w:r w:rsidRPr="00990BB8">
        <w:rPr>
          <w:b/>
          <w:bCs/>
          <w:spacing w:val="3"/>
        </w:rPr>
        <w:t>Standard of Design Documents</w:t>
      </w:r>
      <w:r>
        <w:rPr>
          <w:spacing w:val="3"/>
        </w:rPr>
        <w:t xml:space="preserve">) </w:t>
      </w:r>
      <w:r w:rsidRPr="004B3A57">
        <w:rPr>
          <w:spacing w:val="3"/>
        </w:rPr>
        <w:t>The Design Documents must</w:t>
      </w:r>
      <w:r w:rsidRPr="004B3A57">
        <w:t>, unless the Superintendent otherwise directs, comply with AS 1100.101-1992: Technical Drawing – General as amended or replaced from time to time.</w:t>
      </w:r>
    </w:p>
    <w:p w14:paraId="36921287" w14:textId="046ED263" w:rsidR="000159A1" w:rsidRPr="003732D3" w:rsidRDefault="000159A1" w:rsidP="007629C0">
      <w:pPr>
        <w:pStyle w:val="OLNumber2"/>
      </w:pPr>
      <w:r w:rsidRPr="003732D3">
        <w:rPr>
          <w:szCs w:val="22"/>
        </w:rPr>
        <w:t>(</w:t>
      </w:r>
      <w:r w:rsidRPr="003732D3">
        <w:rPr>
          <w:b/>
          <w:szCs w:val="22"/>
        </w:rPr>
        <w:t>Principal’s Project Requirements</w:t>
      </w:r>
      <w:r w:rsidRPr="003732D3">
        <w:rPr>
          <w:szCs w:val="22"/>
        </w:rPr>
        <w:t xml:space="preserve">) </w:t>
      </w:r>
      <w:r w:rsidRPr="003732D3">
        <w:t>Without limiting any other obligation of the Contractor or right of the Principal, t</w:t>
      </w:r>
      <w:r w:rsidRPr="003732D3">
        <w:rPr>
          <w:szCs w:val="22"/>
        </w:rPr>
        <w:t xml:space="preserve">o the extent (if any) that </w:t>
      </w:r>
      <w:r w:rsidRPr="003732D3">
        <w:t>the Principal’s Project Requirements</w:t>
      </w:r>
      <w:r w:rsidRPr="003732D3">
        <w:rPr>
          <w:i/>
          <w:iCs/>
        </w:rPr>
        <w:t xml:space="preserve"> </w:t>
      </w:r>
      <w:r w:rsidRPr="003732D3">
        <w:t>includes any drawings, specifications or other information, samples, models, patterns and the like provided by the Contractor (</w:t>
      </w:r>
      <w:r w:rsidR="0070339D" w:rsidRPr="003732D3">
        <w:t>‘</w:t>
      </w:r>
      <w:r w:rsidRPr="003732D3">
        <w:t xml:space="preserve">Contractor’s </w:t>
      </w:r>
      <w:r w:rsidR="0070339D" w:rsidRPr="003732D3">
        <w:t xml:space="preserve">Tendered </w:t>
      </w:r>
      <w:r w:rsidRPr="003732D3">
        <w:t>Design</w:t>
      </w:r>
      <w:r w:rsidR="0070339D" w:rsidRPr="003732D3">
        <w:t>’</w:t>
      </w:r>
      <w:r w:rsidRPr="003732D3">
        <w:t>)</w:t>
      </w:r>
      <w:r w:rsidR="00084A01">
        <w:t xml:space="preserve">, </w:t>
      </w:r>
      <w:r w:rsidRPr="003732D3">
        <w:t xml:space="preserve">the Contractor warrants and represents that the Contractor’s </w:t>
      </w:r>
      <w:r w:rsidR="0070339D" w:rsidRPr="003732D3">
        <w:t xml:space="preserve">Tendered </w:t>
      </w:r>
      <w:r w:rsidRPr="003732D3">
        <w:t>Design accord</w:t>
      </w:r>
      <w:r w:rsidR="0070339D" w:rsidRPr="003732D3">
        <w:t>s</w:t>
      </w:r>
      <w:r w:rsidRPr="003732D3">
        <w:t xml:space="preserve"> with the balance of the Principal’s Project Requirements.</w:t>
      </w:r>
    </w:p>
    <w:p w14:paraId="1CDD9E23" w14:textId="2A89D5FD" w:rsidR="00A47E17" w:rsidRPr="00A47E17" w:rsidRDefault="005A796D" w:rsidP="007629C0">
      <w:pPr>
        <w:pStyle w:val="OLNumber2"/>
        <w:rPr>
          <w:szCs w:val="22"/>
        </w:rPr>
      </w:pPr>
      <w:r w:rsidRPr="003732D3">
        <w:t>(</w:t>
      </w:r>
      <w:r w:rsidR="00A47E17">
        <w:rPr>
          <w:b/>
          <w:bCs/>
        </w:rPr>
        <w:t xml:space="preserve">Suitability and adequacy of </w:t>
      </w:r>
      <w:r w:rsidR="003B0C20">
        <w:rPr>
          <w:b/>
          <w:bCs/>
        </w:rPr>
        <w:t xml:space="preserve">The </w:t>
      </w:r>
      <w:r w:rsidR="00A47E17">
        <w:rPr>
          <w:b/>
          <w:bCs/>
        </w:rPr>
        <w:t>Works</w:t>
      </w:r>
      <w:r w:rsidRPr="003732D3">
        <w:t xml:space="preserve">) </w:t>
      </w:r>
      <w:r w:rsidR="00B17D7C">
        <w:t xml:space="preserve">The </w:t>
      </w:r>
      <w:r w:rsidR="00B17D7C" w:rsidRPr="004B3A57">
        <w:t>Contractor</w:t>
      </w:r>
      <w:r w:rsidR="00A47E17">
        <w:t>:</w:t>
      </w:r>
    </w:p>
    <w:p w14:paraId="7D085710" w14:textId="77777777" w:rsidR="00A47E17" w:rsidRPr="00A47E17" w:rsidRDefault="00B17D7C" w:rsidP="00914546">
      <w:pPr>
        <w:pStyle w:val="OLNumber3"/>
        <w:rPr>
          <w:szCs w:val="22"/>
        </w:rPr>
      </w:pPr>
      <w:r>
        <w:t xml:space="preserve">must ensure that at </w:t>
      </w:r>
      <w:r w:rsidRPr="004B3A57">
        <w:t xml:space="preserve">Practical Completion </w:t>
      </w:r>
      <w:r>
        <w:t xml:space="preserve">the </w:t>
      </w:r>
      <w:r w:rsidRPr="004B3A57">
        <w:t>Works</w:t>
      </w:r>
      <w:r w:rsidRPr="00791497">
        <w:rPr>
          <w:i/>
          <w:iCs/>
        </w:rPr>
        <w:t xml:space="preserve"> </w:t>
      </w:r>
      <w:r>
        <w:t>are</w:t>
      </w:r>
      <w:r w:rsidR="00791497" w:rsidRPr="00791497">
        <w:t xml:space="preserve"> </w:t>
      </w:r>
      <w:r w:rsidR="00791497">
        <w:t xml:space="preserve">(and each part of </w:t>
      </w:r>
      <w:r w:rsidR="003B0C20">
        <w:t>T</w:t>
      </w:r>
      <w:r w:rsidR="00791497">
        <w:t>he Works</w:t>
      </w:r>
      <w:r w:rsidR="00A47E17">
        <w:t>)</w:t>
      </w:r>
      <w:r w:rsidR="00791497">
        <w:t xml:space="preserve"> is</w:t>
      </w:r>
      <w:r w:rsidR="00A47E17">
        <w:t>; and</w:t>
      </w:r>
    </w:p>
    <w:p w14:paraId="4401036A" w14:textId="77777777" w:rsidR="00A47E17" w:rsidRPr="00A47E17" w:rsidRDefault="00791497" w:rsidP="00A47E17">
      <w:pPr>
        <w:pStyle w:val="OLNumber3"/>
        <w:rPr>
          <w:szCs w:val="22"/>
        </w:rPr>
      </w:pPr>
      <w:r w:rsidRPr="00B17D7C">
        <w:t xml:space="preserve">warrants and represents that </w:t>
      </w:r>
      <w:r w:rsidR="003B0C20">
        <w:t>T</w:t>
      </w:r>
      <w:r w:rsidRPr="00B17D7C">
        <w:t xml:space="preserve">he </w:t>
      </w:r>
      <w:r w:rsidRPr="00CB3264">
        <w:t xml:space="preserve">Works </w:t>
      </w:r>
      <w:r>
        <w:t xml:space="preserve">and each </w:t>
      </w:r>
      <w:r w:rsidR="003B0C20">
        <w:t>p</w:t>
      </w:r>
      <w:r>
        <w:t xml:space="preserve">art of </w:t>
      </w:r>
      <w:r w:rsidR="003B0C20">
        <w:t>T</w:t>
      </w:r>
      <w:r>
        <w:t xml:space="preserve">he Works </w:t>
      </w:r>
      <w:r w:rsidRPr="00B17D7C">
        <w:t xml:space="preserve">will at </w:t>
      </w:r>
      <w:r w:rsidRPr="00CB3264">
        <w:t>Practical Completion</w:t>
      </w:r>
      <w:r>
        <w:t>,</w:t>
      </w:r>
      <w:r w:rsidRPr="00CB3264">
        <w:t xml:space="preserve"> </w:t>
      </w:r>
      <w:r w:rsidRPr="00B17D7C">
        <w:t>be</w:t>
      </w:r>
      <w:r w:rsidR="00A47E17">
        <w:t>,</w:t>
      </w:r>
    </w:p>
    <w:p w14:paraId="75ECC40F" w14:textId="77777777" w:rsidR="00791497" w:rsidRPr="006924F8" w:rsidRDefault="00A47E17" w:rsidP="00914546">
      <w:pPr>
        <w:pStyle w:val="OLNumber3"/>
        <w:numPr>
          <w:ilvl w:val="0"/>
          <w:numId w:val="0"/>
        </w:numPr>
        <w:ind w:left="709"/>
        <w:rPr>
          <w:szCs w:val="22"/>
        </w:rPr>
      </w:pPr>
      <w:r>
        <w:t>suitable and adequate</w:t>
      </w:r>
      <w:r w:rsidR="00791497" w:rsidRPr="00B17D7C">
        <w:t xml:space="preserve"> for the purpose stated in or to be reasonably inferred from the </w:t>
      </w:r>
      <w:r w:rsidR="00791497" w:rsidRPr="00CB3264">
        <w:t>Contract</w:t>
      </w:r>
      <w:r w:rsidR="00791497" w:rsidRPr="00B17D7C">
        <w:t xml:space="preserve">, or otherwise made known to the </w:t>
      </w:r>
      <w:r w:rsidR="00791497" w:rsidRPr="00CB3264">
        <w:t>Contractor</w:t>
      </w:r>
      <w:r w:rsidR="00791497" w:rsidRPr="00B17D7C">
        <w:t xml:space="preserve"> prior to the </w:t>
      </w:r>
      <w:r w:rsidR="00791497" w:rsidRPr="00FE63A5">
        <w:t xml:space="preserve">date of </w:t>
      </w:r>
      <w:r w:rsidR="003B0C20">
        <w:t>acceptance of tender</w:t>
      </w:r>
      <w:r w:rsidR="00791497" w:rsidRPr="00FE63A5">
        <w:t>.</w:t>
      </w:r>
    </w:p>
    <w:p w14:paraId="172A6964" w14:textId="04E32354" w:rsidR="003B0C20" w:rsidRPr="003732D3" w:rsidRDefault="003B0C20" w:rsidP="003B0C20">
      <w:pPr>
        <w:pStyle w:val="OLNumber2"/>
      </w:pPr>
      <w:r w:rsidRPr="00FE63A5">
        <w:t>(</w:t>
      </w:r>
      <w:r w:rsidRPr="00FE63A5">
        <w:rPr>
          <w:b/>
          <w:bCs/>
        </w:rPr>
        <w:t>Submission and review of Design Documents</w:t>
      </w:r>
      <w:r w:rsidRPr="00FE63A5">
        <w:t>)</w:t>
      </w:r>
      <w:r w:rsidRPr="00FE63A5">
        <w:rPr>
          <w:b/>
          <w:bCs/>
        </w:rPr>
        <w:t xml:space="preserve"> </w:t>
      </w:r>
      <w:r w:rsidRPr="00FE63A5">
        <w:t>The Contractor</w:t>
      </w:r>
      <w:r w:rsidRPr="003732D3">
        <w:t xml:space="preserve"> must submit the following Design Documents to the Superintendent for review </w:t>
      </w:r>
      <w:r w:rsidRPr="00FE63A5">
        <w:rPr>
          <w:spacing w:val="3"/>
        </w:rPr>
        <w:t xml:space="preserve">before carrying out WUC in reliance on the Design </w:t>
      </w:r>
      <w:r w:rsidRPr="004B3A57">
        <w:rPr>
          <w:spacing w:val="3"/>
        </w:rPr>
        <w:t>Documents</w:t>
      </w:r>
      <w:r>
        <w:t xml:space="preserve"> and,</w:t>
      </w:r>
      <w:r w:rsidRPr="003732D3">
        <w:t xml:space="preserve"> at the times </w:t>
      </w:r>
      <w:r>
        <w:t xml:space="preserve">(if any) </w:t>
      </w:r>
      <w:r w:rsidRPr="003732D3">
        <w:t xml:space="preserve">identified </w:t>
      </w:r>
      <w:r w:rsidRPr="00990BB8">
        <w:rPr>
          <w:spacing w:val="3"/>
        </w:rPr>
        <w:t>below</w:t>
      </w:r>
      <w:r w:rsidRPr="003732D3">
        <w:t>:</w:t>
      </w:r>
    </w:p>
    <w:tbl>
      <w:tblPr>
        <w:tblStyle w:val="TableGrid"/>
        <w:tblW w:w="8250" w:type="dxa"/>
        <w:tblInd w:w="817" w:type="dxa"/>
        <w:tblLook w:val="04A0" w:firstRow="1" w:lastRow="0" w:firstColumn="1" w:lastColumn="0" w:noHBand="0" w:noVBand="1"/>
      </w:tblPr>
      <w:tblGrid>
        <w:gridCol w:w="3147"/>
        <w:gridCol w:w="2669"/>
        <w:gridCol w:w="2434"/>
      </w:tblGrid>
      <w:tr w:rsidR="003B0C20" w:rsidRPr="003732D3" w14:paraId="096A49E5" w14:textId="77777777" w:rsidTr="00990BB8">
        <w:tc>
          <w:tcPr>
            <w:tcW w:w="3147" w:type="dxa"/>
            <w:shd w:val="clear" w:color="auto" w:fill="F2F2F2" w:themeFill="background1" w:themeFillShade="F2"/>
          </w:tcPr>
          <w:p w14:paraId="5119D135"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t xml:space="preserve">Description </w:t>
            </w:r>
            <w:r w:rsidR="00F35074">
              <w:rPr>
                <w:b/>
                <w:bCs/>
                <w:szCs w:val="20"/>
              </w:rPr>
              <w:t xml:space="preserve">of </w:t>
            </w:r>
            <w:r w:rsidRPr="004B3A57">
              <w:rPr>
                <w:b/>
                <w:bCs/>
                <w:szCs w:val="20"/>
              </w:rPr>
              <w:t>Design Documents</w:t>
            </w:r>
          </w:p>
        </w:tc>
        <w:tc>
          <w:tcPr>
            <w:tcW w:w="2669" w:type="dxa"/>
            <w:shd w:val="clear" w:color="auto" w:fill="F2F2F2" w:themeFill="background1" w:themeFillShade="F2"/>
          </w:tcPr>
          <w:p w14:paraId="667BBAB7"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t>Format of Design Documents</w:t>
            </w:r>
          </w:p>
        </w:tc>
        <w:tc>
          <w:tcPr>
            <w:tcW w:w="2434" w:type="dxa"/>
            <w:shd w:val="clear" w:color="auto" w:fill="F2F2F2" w:themeFill="background1" w:themeFillShade="F2"/>
          </w:tcPr>
          <w:p w14:paraId="33B6DDDE" w14:textId="77777777" w:rsidR="003B0C20" w:rsidRPr="004B3A57" w:rsidRDefault="003B0C20" w:rsidP="00990BB8">
            <w:pPr>
              <w:pStyle w:val="OLBackground3"/>
              <w:numPr>
                <w:ilvl w:val="0"/>
                <w:numId w:val="0"/>
              </w:numPr>
              <w:spacing w:before="120" w:after="120"/>
              <w:jc w:val="both"/>
              <w:rPr>
                <w:b/>
                <w:bCs/>
                <w:szCs w:val="20"/>
              </w:rPr>
            </w:pPr>
            <w:r w:rsidRPr="004B3A57">
              <w:rPr>
                <w:b/>
                <w:bCs/>
                <w:szCs w:val="20"/>
              </w:rPr>
              <w:t>Timing</w:t>
            </w:r>
          </w:p>
        </w:tc>
      </w:tr>
      <w:tr w:rsidR="003B0C20" w:rsidRPr="003732D3" w14:paraId="4BC9C7FF" w14:textId="77777777" w:rsidTr="00990BB8">
        <w:tc>
          <w:tcPr>
            <w:tcW w:w="3147" w:type="dxa"/>
          </w:tcPr>
          <w:p w14:paraId="4DA18B2A" w14:textId="3D730E8E" w:rsidR="003B0C20" w:rsidRPr="003732D3" w:rsidRDefault="00464607" w:rsidP="00990BB8">
            <w:pPr>
              <w:pStyle w:val="OLBackground3"/>
              <w:numPr>
                <w:ilvl w:val="0"/>
                <w:numId w:val="0"/>
              </w:numPr>
              <w:spacing w:before="120" w:after="120"/>
              <w:jc w:val="both"/>
              <w:rPr>
                <w:szCs w:val="20"/>
              </w:rPr>
            </w:pPr>
            <w:r>
              <w:rPr>
                <w:szCs w:val="20"/>
              </w:rPr>
              <w:t xml:space="preserve">Reference </w:t>
            </w:r>
            <w:r w:rsidRPr="00464607">
              <w:rPr>
                <w:szCs w:val="20"/>
              </w:rPr>
              <w:t>T2526.05 Boundary Hill East Detailed Design - Tech Spec</w:t>
            </w:r>
            <w:r>
              <w:rPr>
                <w:szCs w:val="20"/>
              </w:rPr>
              <w:t xml:space="preserve"> Section4</w:t>
            </w:r>
          </w:p>
        </w:tc>
        <w:tc>
          <w:tcPr>
            <w:tcW w:w="2669" w:type="dxa"/>
          </w:tcPr>
          <w:p w14:paraId="4964B435" w14:textId="6FCE6FC6" w:rsidR="003B0C20" w:rsidRPr="003732D3" w:rsidRDefault="003B0C20" w:rsidP="00990BB8">
            <w:pPr>
              <w:pStyle w:val="OLBackground3"/>
              <w:numPr>
                <w:ilvl w:val="0"/>
                <w:numId w:val="0"/>
              </w:numPr>
              <w:spacing w:before="120" w:after="120"/>
              <w:jc w:val="both"/>
              <w:rPr>
                <w:szCs w:val="20"/>
                <w:highlight w:val="yellow"/>
              </w:rPr>
            </w:pPr>
          </w:p>
        </w:tc>
        <w:tc>
          <w:tcPr>
            <w:tcW w:w="2434" w:type="dxa"/>
          </w:tcPr>
          <w:p w14:paraId="376228F3" w14:textId="12D4264F" w:rsidR="003B0C20" w:rsidRPr="003732D3" w:rsidRDefault="003B0C20" w:rsidP="00990BB8">
            <w:pPr>
              <w:pStyle w:val="OLBackground3"/>
              <w:numPr>
                <w:ilvl w:val="0"/>
                <w:numId w:val="0"/>
              </w:numPr>
              <w:spacing w:before="120" w:after="120"/>
              <w:jc w:val="both"/>
              <w:rPr>
                <w:szCs w:val="20"/>
              </w:rPr>
            </w:pPr>
          </w:p>
        </w:tc>
      </w:tr>
      <w:tr w:rsidR="003B0C20" w:rsidRPr="003732D3" w14:paraId="2765BFE6" w14:textId="77777777" w:rsidTr="00990BB8">
        <w:tc>
          <w:tcPr>
            <w:tcW w:w="3147" w:type="dxa"/>
          </w:tcPr>
          <w:p w14:paraId="170A53B0" w14:textId="5793D18F" w:rsidR="003B0C20" w:rsidRPr="003732D3" w:rsidRDefault="003B0C20" w:rsidP="00990BB8">
            <w:pPr>
              <w:pStyle w:val="OLBackground3"/>
              <w:numPr>
                <w:ilvl w:val="0"/>
                <w:numId w:val="0"/>
              </w:numPr>
              <w:spacing w:before="120" w:after="120"/>
              <w:jc w:val="both"/>
              <w:rPr>
                <w:szCs w:val="20"/>
              </w:rPr>
            </w:pPr>
          </w:p>
        </w:tc>
        <w:tc>
          <w:tcPr>
            <w:tcW w:w="2669" w:type="dxa"/>
          </w:tcPr>
          <w:p w14:paraId="02393672" w14:textId="1218AC39" w:rsidR="003B0C20" w:rsidRPr="003732D3" w:rsidRDefault="003B0C20" w:rsidP="00990BB8">
            <w:pPr>
              <w:pStyle w:val="OLBackground3"/>
              <w:numPr>
                <w:ilvl w:val="0"/>
                <w:numId w:val="0"/>
              </w:numPr>
              <w:spacing w:before="120" w:after="120"/>
              <w:jc w:val="both"/>
              <w:rPr>
                <w:szCs w:val="20"/>
                <w:highlight w:val="yellow"/>
              </w:rPr>
            </w:pPr>
          </w:p>
        </w:tc>
        <w:tc>
          <w:tcPr>
            <w:tcW w:w="2434" w:type="dxa"/>
          </w:tcPr>
          <w:p w14:paraId="67EA6D08" w14:textId="51284CD7" w:rsidR="003B0C20" w:rsidRPr="003732D3" w:rsidRDefault="003B0C20" w:rsidP="00990BB8">
            <w:pPr>
              <w:pStyle w:val="OLBackground3"/>
              <w:numPr>
                <w:ilvl w:val="0"/>
                <w:numId w:val="0"/>
              </w:numPr>
              <w:spacing w:before="120" w:after="120"/>
              <w:jc w:val="both"/>
              <w:rPr>
                <w:szCs w:val="20"/>
              </w:rPr>
            </w:pPr>
          </w:p>
        </w:tc>
      </w:tr>
      <w:tr w:rsidR="003B0C20" w:rsidRPr="003732D3" w14:paraId="2D2A42A9" w14:textId="77777777" w:rsidTr="00990BB8">
        <w:tc>
          <w:tcPr>
            <w:tcW w:w="3147" w:type="dxa"/>
          </w:tcPr>
          <w:p w14:paraId="057FABEE" w14:textId="234355C9" w:rsidR="003B0C20" w:rsidRPr="003732D3" w:rsidRDefault="003B0C20" w:rsidP="00990BB8">
            <w:pPr>
              <w:pStyle w:val="OLBackground3"/>
              <w:numPr>
                <w:ilvl w:val="0"/>
                <w:numId w:val="0"/>
              </w:numPr>
              <w:spacing w:before="120" w:after="120"/>
              <w:jc w:val="both"/>
              <w:rPr>
                <w:szCs w:val="20"/>
              </w:rPr>
            </w:pPr>
          </w:p>
        </w:tc>
        <w:tc>
          <w:tcPr>
            <w:tcW w:w="2669" w:type="dxa"/>
          </w:tcPr>
          <w:p w14:paraId="0DF386FB" w14:textId="63287CA9" w:rsidR="003B0C20" w:rsidRPr="003732D3" w:rsidRDefault="003B0C20" w:rsidP="00990BB8">
            <w:pPr>
              <w:pStyle w:val="OLBackground3"/>
              <w:numPr>
                <w:ilvl w:val="0"/>
                <w:numId w:val="0"/>
              </w:numPr>
              <w:spacing w:before="120" w:after="120"/>
              <w:jc w:val="both"/>
              <w:rPr>
                <w:szCs w:val="20"/>
                <w:highlight w:val="yellow"/>
              </w:rPr>
            </w:pPr>
          </w:p>
        </w:tc>
        <w:tc>
          <w:tcPr>
            <w:tcW w:w="2434" w:type="dxa"/>
          </w:tcPr>
          <w:p w14:paraId="528E0387" w14:textId="5CDB4665" w:rsidR="003B0C20" w:rsidRPr="003732D3" w:rsidRDefault="003B0C20" w:rsidP="00990BB8">
            <w:pPr>
              <w:pStyle w:val="OLBackground3"/>
              <w:numPr>
                <w:ilvl w:val="0"/>
                <w:numId w:val="0"/>
              </w:numPr>
              <w:spacing w:before="120" w:after="120"/>
              <w:jc w:val="both"/>
              <w:rPr>
                <w:szCs w:val="20"/>
              </w:rPr>
            </w:pPr>
          </w:p>
        </w:tc>
      </w:tr>
    </w:tbl>
    <w:p w14:paraId="494C2775" w14:textId="77777777" w:rsidR="003B0C20" w:rsidRDefault="003B0C20" w:rsidP="003B0C20">
      <w:pPr>
        <w:pStyle w:val="MLBackground3"/>
        <w:tabs>
          <w:tab w:val="clear" w:pos="2126"/>
        </w:tabs>
        <w:spacing w:after="0"/>
        <w:ind w:left="709" w:firstLine="0"/>
        <w:rPr>
          <w:spacing w:val="3"/>
        </w:rPr>
      </w:pPr>
    </w:p>
    <w:p w14:paraId="09929A16" w14:textId="77777777" w:rsidR="003B0C20" w:rsidRPr="003732D3" w:rsidRDefault="003B0C20" w:rsidP="003B0C20">
      <w:pPr>
        <w:pStyle w:val="OLNumber2"/>
        <w:numPr>
          <w:ilvl w:val="0"/>
          <w:numId w:val="0"/>
        </w:numPr>
        <w:ind w:left="709"/>
      </w:pPr>
      <w:r w:rsidRPr="003732D3">
        <w:lastRenderedPageBreak/>
        <w:t xml:space="preserve">The Principal shall advise the Contractor within a reasonable time as to whether it grants or refuses permission for the use of the Design Documents for the construction of The </w:t>
      </w:r>
      <w:r w:rsidRPr="00C535CA">
        <w:t>Work</w:t>
      </w:r>
      <w:r w:rsidRPr="003732D3">
        <w:t>s. The Contractor must not amend any Design Document for which the Principal has granted permission</w:t>
      </w:r>
      <w:r>
        <w:t>,</w:t>
      </w:r>
      <w:r w:rsidRPr="003732D3">
        <w:t xml:space="preserve"> unless the Contractor first obtains the Principal’s written consent.</w:t>
      </w:r>
    </w:p>
    <w:p w14:paraId="582DE4A7" w14:textId="77777777" w:rsidR="003B0C20" w:rsidRPr="003732D3" w:rsidRDefault="003B0C20" w:rsidP="003B0C20">
      <w:pPr>
        <w:pStyle w:val="OLNumber2"/>
        <w:numPr>
          <w:ilvl w:val="0"/>
          <w:numId w:val="0"/>
        </w:numPr>
        <w:ind w:left="709"/>
      </w:pPr>
      <w:r w:rsidRPr="003732D3">
        <w:t>If the Principal refuses permission, the Principal shall provide reasons for the refusal in</w:t>
      </w:r>
      <w:r w:rsidRPr="003732D3">
        <w:rPr>
          <w:spacing w:val="4"/>
        </w:rPr>
        <w:t xml:space="preserve"> </w:t>
      </w:r>
      <w:r w:rsidRPr="003732D3">
        <w:t>which case</w:t>
      </w:r>
      <w:r w:rsidRPr="003732D3">
        <w:rPr>
          <w:spacing w:val="9"/>
        </w:rPr>
        <w:t xml:space="preserve"> </w:t>
      </w:r>
      <w:r w:rsidRPr="003732D3">
        <w:t>the</w:t>
      </w:r>
      <w:r w:rsidRPr="003732D3">
        <w:rPr>
          <w:spacing w:val="14"/>
        </w:rPr>
        <w:t xml:space="preserve"> </w:t>
      </w:r>
      <w:r w:rsidRPr="003732D3">
        <w:t>Contractor</w:t>
      </w:r>
      <w:r w:rsidRPr="003732D3">
        <w:rPr>
          <w:spacing w:val="14"/>
        </w:rPr>
        <w:t xml:space="preserve"> </w:t>
      </w:r>
      <w:r w:rsidRPr="003732D3">
        <w:t>must resubmit</w:t>
      </w:r>
      <w:r w:rsidRPr="003732D3">
        <w:rPr>
          <w:spacing w:val="-4"/>
        </w:rPr>
        <w:t xml:space="preserve"> </w:t>
      </w:r>
      <w:r w:rsidRPr="003732D3">
        <w:t>updated Design Documents</w:t>
      </w:r>
      <w:r w:rsidRPr="003732D3">
        <w:rPr>
          <w:spacing w:val="1"/>
        </w:rPr>
        <w:t xml:space="preserve"> </w:t>
      </w:r>
      <w:r w:rsidRPr="003732D3">
        <w:t>to</w:t>
      </w:r>
      <w:r w:rsidRPr="003732D3">
        <w:rPr>
          <w:spacing w:val="-5"/>
        </w:rPr>
        <w:t xml:space="preserve"> </w:t>
      </w:r>
      <w:r w:rsidRPr="003732D3">
        <w:t>the</w:t>
      </w:r>
      <w:r w:rsidRPr="003732D3">
        <w:rPr>
          <w:spacing w:val="-3"/>
        </w:rPr>
        <w:t xml:space="preserve"> </w:t>
      </w:r>
      <w:r w:rsidRPr="003732D3">
        <w:t>Principal,</w:t>
      </w:r>
      <w:r w:rsidRPr="003732D3">
        <w:rPr>
          <w:spacing w:val="-5"/>
        </w:rPr>
        <w:t xml:space="preserve"> </w:t>
      </w:r>
      <w:r w:rsidRPr="003732D3">
        <w:t>together</w:t>
      </w:r>
      <w:r w:rsidRPr="003732D3">
        <w:rPr>
          <w:spacing w:val="-2"/>
        </w:rPr>
        <w:t xml:space="preserve"> </w:t>
      </w:r>
      <w:r w:rsidRPr="003732D3">
        <w:t>with</w:t>
      </w:r>
      <w:r w:rsidRPr="003732D3">
        <w:rPr>
          <w:spacing w:val="-5"/>
        </w:rPr>
        <w:t xml:space="preserve"> </w:t>
      </w:r>
      <w:r w:rsidRPr="003732D3">
        <w:t>a</w:t>
      </w:r>
      <w:r w:rsidRPr="003732D3">
        <w:rPr>
          <w:spacing w:val="-5"/>
        </w:rPr>
        <w:t xml:space="preserve"> </w:t>
      </w:r>
      <w:r w:rsidRPr="003732D3">
        <w:t>report</w:t>
      </w:r>
      <w:r w:rsidRPr="003732D3">
        <w:rPr>
          <w:spacing w:val="-2"/>
        </w:rPr>
        <w:t xml:space="preserve"> </w:t>
      </w:r>
      <w:r w:rsidRPr="003732D3">
        <w:t>which identifies</w:t>
      </w:r>
      <w:r w:rsidRPr="003732D3">
        <w:rPr>
          <w:spacing w:val="26"/>
        </w:rPr>
        <w:t xml:space="preserve"> </w:t>
      </w:r>
      <w:r w:rsidRPr="003732D3">
        <w:t>how</w:t>
      </w:r>
      <w:r w:rsidRPr="003732D3">
        <w:rPr>
          <w:spacing w:val="25"/>
        </w:rPr>
        <w:t xml:space="preserve"> </w:t>
      </w:r>
      <w:r w:rsidRPr="003732D3">
        <w:t>any</w:t>
      </w:r>
      <w:r w:rsidRPr="003732D3">
        <w:rPr>
          <w:spacing w:val="23"/>
        </w:rPr>
        <w:t xml:space="preserve"> </w:t>
      </w:r>
      <w:r w:rsidRPr="003732D3">
        <w:t>comments</w:t>
      </w:r>
      <w:r w:rsidRPr="003732D3">
        <w:rPr>
          <w:spacing w:val="24"/>
        </w:rPr>
        <w:t xml:space="preserve"> </w:t>
      </w:r>
      <w:r w:rsidRPr="003732D3">
        <w:t>from</w:t>
      </w:r>
      <w:r w:rsidRPr="003732D3">
        <w:rPr>
          <w:spacing w:val="22"/>
        </w:rPr>
        <w:t xml:space="preserve"> </w:t>
      </w:r>
      <w:r w:rsidRPr="003732D3">
        <w:t>the</w:t>
      </w:r>
      <w:r w:rsidRPr="003732D3">
        <w:rPr>
          <w:spacing w:val="35"/>
        </w:rPr>
        <w:t xml:space="preserve"> </w:t>
      </w:r>
      <w:r w:rsidRPr="003732D3">
        <w:t>Principal</w:t>
      </w:r>
      <w:r w:rsidRPr="003732D3">
        <w:rPr>
          <w:spacing w:val="30"/>
        </w:rPr>
        <w:t xml:space="preserve"> </w:t>
      </w:r>
      <w:r w:rsidRPr="003732D3">
        <w:t>have</w:t>
      </w:r>
      <w:r w:rsidRPr="003732D3">
        <w:rPr>
          <w:spacing w:val="27"/>
        </w:rPr>
        <w:t xml:space="preserve"> </w:t>
      </w:r>
      <w:r w:rsidRPr="003732D3">
        <w:t>been</w:t>
      </w:r>
      <w:r w:rsidRPr="003732D3">
        <w:rPr>
          <w:spacing w:val="26"/>
        </w:rPr>
        <w:t xml:space="preserve"> </w:t>
      </w:r>
      <w:r w:rsidRPr="003732D3">
        <w:t>addressed</w:t>
      </w:r>
      <w:r w:rsidRPr="003732D3">
        <w:rPr>
          <w:spacing w:val="23"/>
        </w:rPr>
        <w:t xml:space="preserve"> </w:t>
      </w:r>
      <w:r w:rsidRPr="003732D3">
        <w:t>in</w:t>
      </w:r>
      <w:r w:rsidRPr="003732D3">
        <w:rPr>
          <w:spacing w:val="23"/>
        </w:rPr>
        <w:t xml:space="preserve"> </w:t>
      </w:r>
      <w:r w:rsidRPr="003732D3">
        <w:t>the</w:t>
      </w:r>
      <w:r w:rsidRPr="003732D3">
        <w:rPr>
          <w:spacing w:val="32"/>
        </w:rPr>
        <w:t xml:space="preserve"> </w:t>
      </w:r>
      <w:r w:rsidRPr="003732D3">
        <w:t xml:space="preserve">Design Documents.  </w:t>
      </w:r>
    </w:p>
    <w:p w14:paraId="73A9D061" w14:textId="77777777" w:rsidR="003B0C20" w:rsidRPr="003732D3" w:rsidRDefault="003B0C20" w:rsidP="003B0C20">
      <w:pPr>
        <w:pStyle w:val="OLNumber2"/>
        <w:numPr>
          <w:ilvl w:val="0"/>
          <w:numId w:val="0"/>
        </w:numPr>
        <w:ind w:left="709"/>
      </w:pPr>
      <w:r w:rsidRPr="003732D3">
        <w:t>No review, permission, approval, consent, confirmation, comment, advice or the like given or withheld by</w:t>
      </w:r>
      <w:r>
        <w:t>,</w:t>
      </w:r>
      <w:r w:rsidRPr="003732D3">
        <w:t xml:space="preserve"> or on behalf of</w:t>
      </w:r>
      <w:r>
        <w:t>,</w:t>
      </w:r>
      <w:r w:rsidRPr="003732D3">
        <w:t xml:space="preserve"> the Principal in relation to any Contractor Document shall:</w:t>
      </w:r>
    </w:p>
    <w:p w14:paraId="54AC00CA" w14:textId="77777777" w:rsidR="003B0C20" w:rsidRPr="003732D3" w:rsidRDefault="003B0C20" w:rsidP="003B0C20">
      <w:pPr>
        <w:pStyle w:val="OLNumber3"/>
      </w:pPr>
      <w:r w:rsidRPr="003732D3">
        <w:t>constitute an acceptance by the Principal or the Principal’s Representative of any responsibility in connection with the WUC;</w:t>
      </w:r>
    </w:p>
    <w:p w14:paraId="65A7206B" w14:textId="77777777" w:rsidR="003B0C20" w:rsidRPr="003732D3" w:rsidRDefault="003B0C20" w:rsidP="003B0C20">
      <w:pPr>
        <w:pStyle w:val="OLNumber3"/>
      </w:pPr>
      <w:r w:rsidRPr="003732D3">
        <w:t>adversely affect any right of the Principal; or</w:t>
      </w:r>
    </w:p>
    <w:p w14:paraId="57939D4F" w14:textId="77777777" w:rsidR="003B0C20" w:rsidRPr="003732D3" w:rsidRDefault="003B0C20" w:rsidP="003B0C20">
      <w:pPr>
        <w:pStyle w:val="OLNumber3"/>
      </w:pPr>
      <w:r w:rsidRPr="003732D3">
        <w:t>relieve the Contractor</w:t>
      </w:r>
      <w:r w:rsidRPr="003732D3">
        <w:rPr>
          <w:spacing w:val="3"/>
        </w:rPr>
        <w:t xml:space="preserve"> </w:t>
      </w:r>
      <w:r w:rsidRPr="003732D3">
        <w:t>from any</w:t>
      </w:r>
      <w:r w:rsidRPr="003732D3">
        <w:rPr>
          <w:spacing w:val="-1"/>
        </w:rPr>
        <w:t xml:space="preserve"> </w:t>
      </w:r>
      <w:r w:rsidRPr="003732D3">
        <w:t>of its</w:t>
      </w:r>
      <w:r w:rsidRPr="003732D3">
        <w:rPr>
          <w:spacing w:val="3"/>
        </w:rPr>
        <w:t xml:space="preserve"> responsibilities, </w:t>
      </w:r>
      <w:r w:rsidRPr="003732D3">
        <w:t>obligations</w:t>
      </w:r>
      <w:r>
        <w:t>,</w:t>
      </w:r>
      <w:r w:rsidRPr="003732D3">
        <w:rPr>
          <w:spacing w:val="2"/>
        </w:rPr>
        <w:t xml:space="preserve"> </w:t>
      </w:r>
      <w:r w:rsidRPr="003732D3">
        <w:t>or liabilities.</w:t>
      </w:r>
    </w:p>
    <w:p w14:paraId="5506C3E1" w14:textId="18CF0DE2" w:rsidR="005A796D" w:rsidRPr="003732D3" w:rsidRDefault="005A796D" w:rsidP="007629C0">
      <w:pPr>
        <w:pStyle w:val="OLNumber2"/>
      </w:pPr>
      <w:r w:rsidRPr="003732D3">
        <w:t>(</w:t>
      </w:r>
      <w:r w:rsidR="00F72F0E" w:rsidRPr="003732D3">
        <w:rPr>
          <w:b/>
          <w:bCs/>
        </w:rPr>
        <w:t>Consultant’s d</w:t>
      </w:r>
      <w:r w:rsidRPr="003732D3">
        <w:rPr>
          <w:b/>
          <w:bCs/>
        </w:rPr>
        <w:t>esign certificate</w:t>
      </w:r>
      <w:r w:rsidRPr="003732D3">
        <w:t>) The Contractor must</w:t>
      </w:r>
      <w:r w:rsidR="00F72F0E" w:rsidRPr="003732D3">
        <w:t xml:space="preserve">, </w:t>
      </w:r>
      <w:r w:rsidRPr="003732D3">
        <w:t xml:space="preserve">at the time of submission of Design Documents, give to the Superintendent a statutory declaration properly executed by </w:t>
      </w:r>
      <w:r w:rsidR="00F72F0E" w:rsidRPr="003732D3">
        <w:t xml:space="preserve">a representative of the Contractor’s </w:t>
      </w:r>
      <w:r w:rsidR="00F72F0E" w:rsidRPr="009D2C27">
        <w:t xml:space="preserve">design </w:t>
      </w:r>
      <w:r w:rsidR="00F72F0E" w:rsidRPr="003732D3">
        <w:t xml:space="preserve">consultant in </w:t>
      </w:r>
      <w:r w:rsidRPr="003732D3">
        <w:t>a position to verify the facts stated in the declaration</w:t>
      </w:r>
      <w:r w:rsidR="00735DE8">
        <w:t>,</w:t>
      </w:r>
      <w:r w:rsidR="00F72F0E" w:rsidRPr="003732D3">
        <w:t xml:space="preserve"> stating that the Design Documents in respect of which the declaration is issued:</w:t>
      </w:r>
    </w:p>
    <w:p w14:paraId="7F9562F4" w14:textId="77777777" w:rsidR="00F72F0E" w:rsidRPr="003732D3" w:rsidRDefault="00F72F0E" w:rsidP="00914546">
      <w:pPr>
        <w:pStyle w:val="OLSchedule2"/>
        <w:numPr>
          <w:ilvl w:val="2"/>
          <w:numId w:val="48"/>
        </w:numPr>
        <w:rPr>
          <w:szCs w:val="20"/>
        </w:rPr>
      </w:pPr>
      <w:r w:rsidRPr="003732D3">
        <w:rPr>
          <w:szCs w:val="20"/>
        </w:rPr>
        <w:t>have been prepared by Personnel of the Contractor that:</w:t>
      </w:r>
    </w:p>
    <w:p w14:paraId="21023124" w14:textId="77777777" w:rsidR="00F72F0E" w:rsidRPr="003732D3" w:rsidRDefault="00F72F0E" w:rsidP="00914546">
      <w:pPr>
        <w:pStyle w:val="OLSchedule3"/>
        <w:numPr>
          <w:ilvl w:val="3"/>
          <w:numId w:val="48"/>
        </w:numPr>
      </w:pPr>
      <w:r w:rsidRPr="003732D3">
        <w:t>have the experience, skills, expertise</w:t>
      </w:r>
      <w:r w:rsidR="00A871B0">
        <w:t>,</w:t>
      </w:r>
      <w:r w:rsidRPr="003732D3">
        <w:t xml:space="preserve"> and resources </w:t>
      </w:r>
    </w:p>
    <w:p w14:paraId="6C23E75A" w14:textId="77777777" w:rsidR="00F72F0E" w:rsidRPr="003732D3" w:rsidRDefault="00F72F0E" w:rsidP="00914546">
      <w:pPr>
        <w:pStyle w:val="OLSchedule3"/>
        <w:numPr>
          <w:ilvl w:val="3"/>
          <w:numId w:val="48"/>
        </w:numPr>
      </w:pPr>
      <w:r w:rsidRPr="003732D3">
        <w:t>hold all necessary competencies, licences, accreditations, qualifications, permits, clearances</w:t>
      </w:r>
      <w:r w:rsidR="006C70BF">
        <w:t>,</w:t>
      </w:r>
      <w:r w:rsidRPr="003732D3">
        <w:t xml:space="preserve"> or other authorisations,</w:t>
      </w:r>
    </w:p>
    <w:p w14:paraId="386F4728" w14:textId="77777777" w:rsidR="00F72F0E" w:rsidRPr="003732D3" w:rsidRDefault="00F72F0E" w:rsidP="007629C0">
      <w:pPr>
        <w:pStyle w:val="OLNumber5"/>
        <w:numPr>
          <w:ilvl w:val="0"/>
          <w:numId w:val="0"/>
        </w:numPr>
        <w:ind w:left="1418"/>
      </w:pPr>
      <w:r w:rsidRPr="003732D3">
        <w:t>required to undertake their part of the Contractor’s Design Obligations; and</w:t>
      </w:r>
    </w:p>
    <w:p w14:paraId="20098CE5" w14:textId="77777777" w:rsidR="00F72F0E" w:rsidRPr="003732D3" w:rsidRDefault="00F72F0E" w:rsidP="00914546">
      <w:pPr>
        <w:pStyle w:val="OLSchedule2"/>
        <w:numPr>
          <w:ilvl w:val="2"/>
          <w:numId w:val="48"/>
        </w:numPr>
        <w:rPr>
          <w:szCs w:val="20"/>
        </w:rPr>
      </w:pPr>
      <w:r w:rsidRPr="003732D3">
        <w:rPr>
          <w:szCs w:val="20"/>
        </w:rPr>
        <w:t xml:space="preserve">accord with the requirements of the Contract. </w:t>
      </w:r>
    </w:p>
    <w:p w14:paraId="296EEBFC" w14:textId="5A544BB3" w:rsidR="00F72F0E" w:rsidRPr="00656699" w:rsidRDefault="00F72F0E" w:rsidP="007629C0">
      <w:pPr>
        <w:pStyle w:val="OLNumber2"/>
      </w:pPr>
      <w:r w:rsidRPr="00656699">
        <w:t>(</w:t>
      </w:r>
      <w:r w:rsidRPr="00F82591">
        <w:rPr>
          <w:b/>
          <w:bCs/>
        </w:rPr>
        <w:t>Consultant’s design construction certificate</w:t>
      </w:r>
      <w:r w:rsidRPr="00656699">
        <w:t>)</w:t>
      </w:r>
      <w:r w:rsidR="008C12F0" w:rsidRPr="00656699">
        <w:t xml:space="preserve"> </w:t>
      </w:r>
      <w:r w:rsidRPr="00656699">
        <w:t>The Contractor must</w:t>
      </w:r>
      <w:r w:rsidR="008C12F0" w:rsidRPr="00656699">
        <w:t xml:space="preserve">, </w:t>
      </w:r>
      <w:r w:rsidRPr="00656699">
        <w:t xml:space="preserve">as a requirement of Practical Completion and whenever otherwise </w:t>
      </w:r>
      <w:r w:rsidR="005A796D" w:rsidRPr="00656699">
        <w:t xml:space="preserve">reasonably directed by the Principal, give to the Superintendent </w:t>
      </w:r>
      <w:r w:rsidRPr="00656699">
        <w:t xml:space="preserve">a statutory declaration </w:t>
      </w:r>
      <w:r w:rsidR="005A796D" w:rsidRPr="00656699">
        <w:t xml:space="preserve">properly executed by </w:t>
      </w:r>
      <w:r w:rsidRPr="00656699">
        <w:t>a representative of the Contractor’s design consultant</w:t>
      </w:r>
      <w:r w:rsidR="005A796D" w:rsidRPr="00656699">
        <w:t xml:space="preserve"> in a position to verify the facts stated in the declaration</w:t>
      </w:r>
      <w:r w:rsidR="000C73F9" w:rsidRPr="00656699">
        <w:t>,</w:t>
      </w:r>
      <w:r w:rsidRPr="00656699">
        <w:t xml:space="preserve"> stating that:</w:t>
      </w:r>
    </w:p>
    <w:p w14:paraId="1F5FDE44" w14:textId="77777777" w:rsidR="005A796D" w:rsidRPr="003732D3" w:rsidRDefault="00F72F0E" w:rsidP="007629C0">
      <w:pPr>
        <w:pStyle w:val="OLNumber3"/>
        <w:keepNext/>
        <w:numPr>
          <w:ilvl w:val="3"/>
          <w:numId w:val="7"/>
        </w:numPr>
        <w:rPr>
          <w:szCs w:val="22"/>
        </w:rPr>
      </w:pPr>
      <w:r w:rsidRPr="003732D3">
        <w:rPr>
          <w:szCs w:val="22"/>
        </w:rPr>
        <w:t>the consultant has:</w:t>
      </w:r>
    </w:p>
    <w:p w14:paraId="3BDEA7A0" w14:textId="77777777" w:rsidR="0072148D" w:rsidRDefault="00F72F0E" w:rsidP="00914546">
      <w:pPr>
        <w:pStyle w:val="OLSchedule3"/>
        <w:numPr>
          <w:ilvl w:val="3"/>
          <w:numId w:val="48"/>
        </w:numPr>
      </w:pPr>
      <w:r w:rsidRPr="003732D3">
        <w:t xml:space="preserve">inspected the </w:t>
      </w:r>
      <w:r w:rsidR="0072148D">
        <w:t xml:space="preserve">following </w:t>
      </w:r>
      <w:r w:rsidRPr="003732D3">
        <w:t>part</w:t>
      </w:r>
      <w:r w:rsidR="0072148D">
        <w:t>s</w:t>
      </w:r>
      <w:r w:rsidRPr="003732D3">
        <w:t xml:space="preserve"> of the </w:t>
      </w:r>
      <w:r w:rsidR="00C535CA" w:rsidRPr="00C535CA">
        <w:t>Work</w:t>
      </w:r>
      <w:r w:rsidRPr="003732D3">
        <w:t>s described in the Design Documents</w:t>
      </w:r>
      <w:r w:rsidR="004B3A57">
        <w:t xml:space="preserve"> (</w:t>
      </w:r>
      <w:r w:rsidR="004B3A57">
        <w:rPr>
          <w:b/>
          <w:bCs/>
        </w:rPr>
        <w:t>Certified Works</w:t>
      </w:r>
      <w:r w:rsidR="004B3A57">
        <w:t>)</w:t>
      </w:r>
      <w:r w:rsidR="0072148D">
        <w:t>:</w:t>
      </w:r>
    </w:p>
    <w:p w14:paraId="76C22BCE" w14:textId="04FE0EAA" w:rsidR="00464607" w:rsidRPr="00464607" w:rsidRDefault="00464607" w:rsidP="00464607">
      <w:pPr>
        <w:pStyle w:val="ListParagraph"/>
        <w:numPr>
          <w:ilvl w:val="4"/>
          <w:numId w:val="48"/>
        </w:numPr>
      </w:pPr>
      <w:r w:rsidRPr="00464607">
        <w:t>Designs, delivered as for Approval and later, for Construction, in pdf and dwg formats, certified by an RPEQ, for all aspects of site requiring construction to enable 10 years of operation.</w:t>
      </w:r>
    </w:p>
    <w:p w14:paraId="6BFD9005" w14:textId="01281A9B" w:rsidR="00F72F0E" w:rsidRPr="003732D3" w:rsidRDefault="00F72F0E" w:rsidP="00464607">
      <w:pPr>
        <w:pStyle w:val="OLNumber3"/>
        <w:numPr>
          <w:ilvl w:val="0"/>
          <w:numId w:val="0"/>
        </w:numPr>
        <w:ind w:left="2126"/>
      </w:pPr>
      <w:r w:rsidRPr="003732D3">
        <w:t xml:space="preserve"> </w:t>
      </w:r>
    </w:p>
    <w:p w14:paraId="798AFE2F" w14:textId="77777777" w:rsidR="00F72F0E" w:rsidRPr="003732D3" w:rsidRDefault="00F72F0E" w:rsidP="00914546">
      <w:pPr>
        <w:pStyle w:val="OLSchedule3"/>
        <w:numPr>
          <w:ilvl w:val="3"/>
          <w:numId w:val="48"/>
        </w:numPr>
      </w:pPr>
      <w:r w:rsidRPr="003732D3">
        <w:t xml:space="preserve">taken all reasonable steps to ascertain whether </w:t>
      </w:r>
      <w:r w:rsidR="004B3A57">
        <w:t>t</w:t>
      </w:r>
      <w:r w:rsidRPr="003732D3">
        <w:t xml:space="preserve">he </w:t>
      </w:r>
      <w:r w:rsidR="004B3A57">
        <w:t xml:space="preserve">Certified </w:t>
      </w:r>
      <w:r w:rsidR="00C535CA" w:rsidRPr="00C535CA">
        <w:t>Work</w:t>
      </w:r>
      <w:r w:rsidRPr="003732D3">
        <w:t>s are in accordance with the Design Documents</w:t>
      </w:r>
      <w:r w:rsidR="00E03080" w:rsidRPr="00047745">
        <w:t>;</w:t>
      </w:r>
      <w:r w:rsidR="00C5437A" w:rsidRPr="00047745">
        <w:t xml:space="preserve"> and</w:t>
      </w:r>
    </w:p>
    <w:p w14:paraId="64464057" w14:textId="77777777" w:rsidR="00712825" w:rsidRPr="003732D3" w:rsidRDefault="00F72F0E" w:rsidP="004B3A57">
      <w:pPr>
        <w:pStyle w:val="OLNumber3"/>
      </w:pPr>
      <w:r w:rsidRPr="003732D3">
        <w:t xml:space="preserve">to the extent ascertainable from that inspection and those steps, </w:t>
      </w:r>
      <w:r w:rsidR="004B3A57">
        <w:t>t</w:t>
      </w:r>
      <w:r w:rsidRPr="003732D3">
        <w:t xml:space="preserve">he </w:t>
      </w:r>
      <w:r w:rsidR="004B3A57">
        <w:t xml:space="preserve">Certified </w:t>
      </w:r>
      <w:r w:rsidR="00C535CA" w:rsidRPr="00C535CA">
        <w:t>Work</w:t>
      </w:r>
      <w:r w:rsidRPr="003732D3">
        <w:t xml:space="preserve">s are in accordance with the Design Documents. </w:t>
      </w:r>
    </w:p>
    <w:p w14:paraId="0087D8C4" w14:textId="7B90568D" w:rsidR="00795FC7" w:rsidRPr="00795FC7" w:rsidRDefault="00021A05" w:rsidP="00E6060C">
      <w:pPr>
        <w:pStyle w:val="OLNumber1BU"/>
      </w:pPr>
      <w:bookmarkStart w:id="68" w:name="_Toc141908777"/>
      <w:bookmarkStart w:id="69" w:name="_Toc141911570"/>
      <w:bookmarkStart w:id="70" w:name="_Toc141912427"/>
      <w:bookmarkStart w:id="71" w:name="_Toc141992572"/>
      <w:bookmarkStart w:id="72" w:name="_Toc141998041"/>
      <w:bookmarkStart w:id="73" w:name="_Toc141908778"/>
      <w:bookmarkStart w:id="74" w:name="_Toc141911571"/>
      <w:bookmarkStart w:id="75" w:name="_Toc141912428"/>
      <w:bookmarkStart w:id="76" w:name="_Toc141992573"/>
      <w:bookmarkStart w:id="77" w:name="_Toc141998042"/>
      <w:bookmarkStart w:id="78" w:name="_Toc141908779"/>
      <w:bookmarkStart w:id="79" w:name="_Toc141911572"/>
      <w:bookmarkStart w:id="80" w:name="_Toc141912429"/>
      <w:bookmarkStart w:id="81" w:name="_Toc141992574"/>
      <w:bookmarkStart w:id="82" w:name="_Toc141998043"/>
      <w:bookmarkStart w:id="83" w:name="_Toc141908780"/>
      <w:bookmarkStart w:id="84" w:name="_Toc141911573"/>
      <w:bookmarkStart w:id="85" w:name="_Toc141912430"/>
      <w:bookmarkStart w:id="86" w:name="_Toc141992575"/>
      <w:bookmarkStart w:id="87" w:name="_Toc141998044"/>
      <w:bookmarkStart w:id="88" w:name="_Toc141908781"/>
      <w:bookmarkStart w:id="89" w:name="_Toc141911574"/>
      <w:bookmarkStart w:id="90" w:name="_Toc141912431"/>
      <w:bookmarkStart w:id="91" w:name="_Toc141992576"/>
      <w:bookmarkStart w:id="92" w:name="_Toc141998045"/>
      <w:bookmarkStart w:id="93" w:name="_Toc141908782"/>
      <w:bookmarkStart w:id="94" w:name="_Toc141911575"/>
      <w:bookmarkStart w:id="95" w:name="_Toc141912432"/>
      <w:bookmarkStart w:id="96" w:name="_Toc141992577"/>
      <w:bookmarkStart w:id="97" w:name="_Toc141998046"/>
      <w:bookmarkStart w:id="98" w:name="_Toc141908783"/>
      <w:bookmarkStart w:id="99" w:name="_Toc141911576"/>
      <w:bookmarkStart w:id="100" w:name="_Toc141912433"/>
      <w:bookmarkStart w:id="101" w:name="_Toc141992578"/>
      <w:bookmarkStart w:id="102" w:name="_Toc141998047"/>
      <w:bookmarkStart w:id="103" w:name="_Toc141908784"/>
      <w:bookmarkStart w:id="104" w:name="_Toc141911577"/>
      <w:bookmarkStart w:id="105" w:name="_Toc141912434"/>
      <w:bookmarkStart w:id="106" w:name="_Toc141992579"/>
      <w:bookmarkStart w:id="107" w:name="_Toc141998048"/>
      <w:bookmarkStart w:id="108" w:name="_Toc141908785"/>
      <w:bookmarkStart w:id="109" w:name="_Toc141911578"/>
      <w:bookmarkStart w:id="110" w:name="_Toc141912435"/>
      <w:bookmarkStart w:id="111" w:name="_Toc141992580"/>
      <w:bookmarkStart w:id="112" w:name="_Toc141998049"/>
      <w:bookmarkStart w:id="113" w:name="_Toc141908786"/>
      <w:bookmarkStart w:id="114" w:name="_Toc141911579"/>
      <w:bookmarkStart w:id="115" w:name="_Toc141912436"/>
      <w:bookmarkStart w:id="116" w:name="_Toc141992581"/>
      <w:bookmarkStart w:id="117" w:name="_Toc141998050"/>
      <w:bookmarkStart w:id="118" w:name="_Ref78465422"/>
      <w:bookmarkStart w:id="119" w:name="_Toc196388932"/>
      <w:bookmarkStart w:id="120" w:name="_Hlk14190849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390277">
        <w:lastRenderedPageBreak/>
        <w:t>principal supplied materials</w:t>
      </w:r>
      <w:bookmarkStart w:id="121" w:name="_Ref141862072"/>
      <w:bookmarkStart w:id="122" w:name="_Ref41769603"/>
      <w:bookmarkEnd w:id="118"/>
      <w:bookmarkEnd w:id="119"/>
    </w:p>
    <w:p w14:paraId="769398B0" w14:textId="77777777" w:rsidR="00A6499B" w:rsidRPr="003732D3" w:rsidRDefault="00A6499B" w:rsidP="00914546">
      <w:pPr>
        <w:pStyle w:val="OLNumber2"/>
      </w:pPr>
      <w:bookmarkStart w:id="123" w:name="_Ref141995018"/>
      <w:r w:rsidRPr="003732D3">
        <w:t>(</w:t>
      </w:r>
      <w:r w:rsidRPr="00A47E17">
        <w:rPr>
          <w:b/>
        </w:rPr>
        <w:t>Definitions</w:t>
      </w:r>
      <w:r w:rsidRPr="003732D3">
        <w:t xml:space="preserve">) In this clause, </w:t>
      </w:r>
      <w:r w:rsidR="0070339D" w:rsidRPr="003732D3">
        <w:t>‘</w:t>
      </w:r>
      <w:r w:rsidRPr="00914546">
        <w:rPr>
          <w:b/>
          <w:bCs/>
        </w:rPr>
        <w:t>Principal Supplied Materials</w:t>
      </w:r>
      <w:r w:rsidR="0070339D" w:rsidRPr="00914546">
        <w:rPr>
          <w:b/>
          <w:bCs/>
        </w:rPr>
        <w:t>’</w:t>
      </w:r>
      <w:r w:rsidRPr="00A47E17">
        <w:rPr>
          <w:b/>
        </w:rPr>
        <w:t xml:space="preserve"> </w:t>
      </w:r>
      <w:r w:rsidRPr="003732D3">
        <w:t xml:space="preserve">means materials </w:t>
      </w:r>
      <w:r w:rsidR="00453BBA">
        <w:t xml:space="preserve">identified in Appendix </w:t>
      </w:r>
      <w:r w:rsidR="004B3A57">
        <w:t xml:space="preserve">B </w:t>
      </w:r>
      <w:r w:rsidRPr="003732D3">
        <w:t>which the Principal is required under the Contract to supply, or which the Principal otherwise agrees in writing to supply, to the Contractor free of charge for use in WUC</w:t>
      </w:r>
      <w:bookmarkEnd w:id="121"/>
      <w:r w:rsidR="00A47E17">
        <w:t>.</w:t>
      </w:r>
      <w:bookmarkEnd w:id="123"/>
    </w:p>
    <w:p w14:paraId="17558EB4" w14:textId="77777777" w:rsidR="001D3B9E" w:rsidRPr="003732D3" w:rsidRDefault="008E0F36" w:rsidP="007629C0">
      <w:pPr>
        <w:pStyle w:val="OLNumber2"/>
      </w:pPr>
      <w:r w:rsidRPr="003732D3">
        <w:t>(</w:t>
      </w:r>
      <w:r w:rsidRPr="003732D3">
        <w:rPr>
          <w:b/>
        </w:rPr>
        <w:t>Principal</w:t>
      </w:r>
      <w:r w:rsidR="00021A05" w:rsidRPr="003732D3">
        <w:rPr>
          <w:b/>
        </w:rPr>
        <w:t>’s obligation to provide</w:t>
      </w:r>
      <w:r w:rsidRPr="003732D3">
        <w:t xml:space="preserve">) </w:t>
      </w:r>
      <w:r w:rsidR="00A6499B" w:rsidRPr="003732D3">
        <w:t>The Principal must</w:t>
      </w:r>
      <w:bookmarkEnd w:id="122"/>
      <w:r w:rsidR="001D3B9E" w:rsidRPr="003732D3">
        <w:t>:</w:t>
      </w:r>
    </w:p>
    <w:p w14:paraId="48504AA9" w14:textId="77777777" w:rsidR="001D3B9E" w:rsidRPr="003732D3" w:rsidRDefault="001D3B9E" w:rsidP="007629C0">
      <w:pPr>
        <w:pStyle w:val="OLNumber3"/>
      </w:pPr>
      <w:r w:rsidRPr="003732D3">
        <w:t xml:space="preserve">deliver </w:t>
      </w:r>
      <w:r w:rsidR="00A6499B" w:rsidRPr="003732D3">
        <w:t xml:space="preserve">Principal Supplied Materials </w:t>
      </w:r>
      <w:r w:rsidRPr="003732D3">
        <w:t xml:space="preserve">to the </w:t>
      </w:r>
      <w:r w:rsidR="00502F14" w:rsidRPr="003732D3">
        <w:t>Site</w:t>
      </w:r>
      <w:r w:rsidRPr="003732D3">
        <w:t xml:space="preserve">; or </w:t>
      </w:r>
    </w:p>
    <w:p w14:paraId="4B4D02DF" w14:textId="77777777" w:rsidR="001D3B9E" w:rsidRPr="003732D3" w:rsidRDefault="001D3B9E" w:rsidP="007629C0">
      <w:pPr>
        <w:pStyle w:val="OLNumber3"/>
      </w:pPr>
      <w:r w:rsidRPr="003732D3">
        <w:t xml:space="preserve">make the </w:t>
      </w:r>
      <w:r w:rsidR="00A6499B" w:rsidRPr="003732D3">
        <w:t>Principal Supplied M</w:t>
      </w:r>
      <w:r w:rsidRPr="003732D3">
        <w:t>aterial</w:t>
      </w:r>
      <w:r w:rsidR="006074DB">
        <w:t>s</w:t>
      </w:r>
      <w:r w:rsidRPr="003732D3">
        <w:t xml:space="preserve"> available </w:t>
      </w:r>
      <w:r w:rsidR="00A6499B" w:rsidRPr="003732D3">
        <w:t xml:space="preserve">at </w:t>
      </w:r>
      <w:r w:rsidRPr="003732D3">
        <w:t xml:space="preserve">the location </w:t>
      </w:r>
      <w:r w:rsidR="00A6499B" w:rsidRPr="003732D3">
        <w:t xml:space="preserve">(if any) </w:t>
      </w:r>
      <w:r w:rsidRPr="003732D3">
        <w:t>stated in the Contract</w:t>
      </w:r>
      <w:r w:rsidR="00D01139" w:rsidRPr="003732D3">
        <w:t>,</w:t>
      </w:r>
    </w:p>
    <w:p w14:paraId="6473F7CE" w14:textId="77777777" w:rsidR="001D3B9E" w:rsidRPr="003732D3" w:rsidRDefault="00147D65" w:rsidP="007629C0">
      <w:pPr>
        <w:pStyle w:val="OLNumber3"/>
        <w:numPr>
          <w:ilvl w:val="0"/>
          <w:numId w:val="0"/>
        </w:numPr>
        <w:ind w:left="709"/>
      </w:pPr>
      <w:r w:rsidRPr="003732D3">
        <w:t>at</w:t>
      </w:r>
      <w:r w:rsidR="001D3B9E" w:rsidRPr="003732D3">
        <w:t xml:space="preserve"> the time at which the </w:t>
      </w:r>
      <w:r w:rsidR="006A7287" w:rsidRPr="003732D3">
        <w:t>Program</w:t>
      </w:r>
      <w:r w:rsidR="001D3B9E" w:rsidRPr="003732D3">
        <w:t xml:space="preserve"> required the material</w:t>
      </w:r>
      <w:r w:rsidR="006074DB">
        <w:t>s</w:t>
      </w:r>
      <w:r w:rsidR="001D3B9E" w:rsidRPr="003732D3">
        <w:t xml:space="preserve"> to be provided or made available</w:t>
      </w:r>
      <w:r w:rsidR="003876FD">
        <w:t>,</w:t>
      </w:r>
      <w:r w:rsidR="00A6499B" w:rsidRPr="003732D3">
        <w:t xml:space="preserve"> or such other time as the Principal agrees in writing</w:t>
      </w:r>
      <w:r w:rsidR="001D3B9E" w:rsidRPr="003732D3">
        <w:t>.</w:t>
      </w:r>
    </w:p>
    <w:p w14:paraId="4FF68F06" w14:textId="77777777" w:rsidR="001D3B9E" w:rsidRPr="003732D3" w:rsidRDefault="00021A05" w:rsidP="007629C0">
      <w:pPr>
        <w:pStyle w:val="OLNumber2"/>
      </w:pPr>
      <w:r w:rsidRPr="003732D3">
        <w:t>(</w:t>
      </w:r>
      <w:r w:rsidRPr="003732D3">
        <w:rPr>
          <w:b/>
          <w:bCs/>
        </w:rPr>
        <w:t>Inspection by Contractor</w:t>
      </w:r>
      <w:r w:rsidRPr="003732D3">
        <w:t xml:space="preserve">) </w:t>
      </w:r>
      <w:r w:rsidR="001D3B9E" w:rsidRPr="003732D3">
        <w:t xml:space="preserve">Upon any Principal Supplied Materials being delivered or made available, the </w:t>
      </w:r>
      <w:r w:rsidR="00901B2E" w:rsidRPr="003732D3">
        <w:t>Contractor must</w:t>
      </w:r>
      <w:r w:rsidR="001D3B9E" w:rsidRPr="003732D3">
        <w:t xml:space="preserve"> immediately inspect the material</w:t>
      </w:r>
      <w:r w:rsidR="00C36BEF">
        <w:t>s</w:t>
      </w:r>
      <w:r w:rsidR="001D3B9E" w:rsidRPr="003732D3">
        <w:t xml:space="preserve"> and ensure that the specified quantity has been delivered and that the material</w:t>
      </w:r>
      <w:r w:rsidR="0090779F">
        <w:t>s</w:t>
      </w:r>
      <w:r w:rsidR="001D3B9E" w:rsidRPr="003732D3">
        <w:t xml:space="preserve"> </w:t>
      </w:r>
      <w:r w:rsidR="0090779F">
        <w:t>are</w:t>
      </w:r>
      <w:r w:rsidR="0090779F" w:rsidRPr="003732D3">
        <w:t xml:space="preserve"> </w:t>
      </w:r>
      <w:r w:rsidR="001D3B9E" w:rsidRPr="003732D3">
        <w:t xml:space="preserve">in a condition which complies with the requirements of the </w:t>
      </w:r>
      <w:r w:rsidR="00791497">
        <w:t>Contract</w:t>
      </w:r>
      <w:r w:rsidR="001D3B9E" w:rsidRPr="003732D3">
        <w:t>.</w:t>
      </w:r>
    </w:p>
    <w:p w14:paraId="40D9B651" w14:textId="77777777" w:rsidR="001D3B9E" w:rsidRPr="003732D3" w:rsidRDefault="00021A05" w:rsidP="007629C0">
      <w:pPr>
        <w:pStyle w:val="OLNumber2"/>
      </w:pPr>
      <w:r w:rsidRPr="003732D3">
        <w:t>(</w:t>
      </w:r>
      <w:r w:rsidRPr="003732D3">
        <w:rPr>
          <w:b/>
          <w:bCs/>
        </w:rPr>
        <w:t>Notice of deficiencies</w:t>
      </w:r>
      <w:r w:rsidRPr="003732D3">
        <w:t>)</w:t>
      </w:r>
      <w:r w:rsidRPr="003732D3">
        <w:rPr>
          <w:b/>
          <w:bCs/>
        </w:rPr>
        <w:t xml:space="preserve"> </w:t>
      </w:r>
      <w:r w:rsidR="001D3B9E" w:rsidRPr="003732D3">
        <w:t xml:space="preserve">If, within </w:t>
      </w:r>
      <w:r w:rsidR="00047745">
        <w:t>5</w:t>
      </w:r>
      <w:r w:rsidR="001D3B9E" w:rsidRPr="003732D3">
        <w:t xml:space="preserve"> </w:t>
      </w:r>
      <w:r w:rsidRPr="003732D3">
        <w:t>B</w:t>
      </w:r>
      <w:r w:rsidR="001D3B9E" w:rsidRPr="003732D3">
        <w:t xml:space="preserve">usiness </w:t>
      </w:r>
      <w:r w:rsidRPr="003732D3">
        <w:t>D</w:t>
      </w:r>
      <w:r w:rsidR="001D3B9E" w:rsidRPr="003732D3">
        <w:t>ays of the material</w:t>
      </w:r>
      <w:r w:rsidR="003B755A">
        <w:t>s</w:t>
      </w:r>
      <w:r w:rsidR="001D3B9E" w:rsidRPr="003732D3">
        <w:t xml:space="preserve"> being delivered or made available, the Contractor does not notify the </w:t>
      </w:r>
      <w:r w:rsidR="00BC3107" w:rsidRPr="003732D3">
        <w:t xml:space="preserve">Superintendent </w:t>
      </w:r>
      <w:r w:rsidR="001D3B9E" w:rsidRPr="003732D3">
        <w:t xml:space="preserve">in writing of any deficiencies, then it shall be deemed that the specified quantity of </w:t>
      </w:r>
      <w:r w:rsidR="00741508">
        <w:t>Principal</w:t>
      </w:r>
      <w:r w:rsidR="001D3B9E" w:rsidRPr="003732D3">
        <w:t xml:space="preserve"> Supplied Materials has been delivered or made available to the Contractor in a condition that complies with the </w:t>
      </w:r>
      <w:r w:rsidR="00791497">
        <w:t>Contract</w:t>
      </w:r>
      <w:r w:rsidR="001D3B9E" w:rsidRPr="003732D3">
        <w:t>.</w:t>
      </w:r>
    </w:p>
    <w:p w14:paraId="7B3412CB" w14:textId="77777777" w:rsidR="001D3B9E" w:rsidRPr="003732D3" w:rsidRDefault="00021A05" w:rsidP="007629C0">
      <w:pPr>
        <w:pStyle w:val="OLNumber2"/>
      </w:pPr>
      <w:bookmarkStart w:id="124" w:name="_Ref78465405"/>
      <w:r w:rsidRPr="003732D3">
        <w:t>(</w:t>
      </w:r>
      <w:r w:rsidRPr="003732D3">
        <w:rPr>
          <w:b/>
          <w:bCs/>
        </w:rPr>
        <w:t>Risk</w:t>
      </w:r>
      <w:r w:rsidRPr="003732D3">
        <w:t>)</w:t>
      </w:r>
      <w:r w:rsidRPr="003732D3">
        <w:rPr>
          <w:b/>
          <w:bCs/>
        </w:rPr>
        <w:t xml:space="preserve"> </w:t>
      </w:r>
      <w:r w:rsidR="001D3B9E" w:rsidRPr="003732D3">
        <w:t>Any Principal Supplied Materials which, after it is delivered or made available to the Contractor</w:t>
      </w:r>
      <w:r w:rsidR="002775F3">
        <w:t>,</w:t>
      </w:r>
      <w:r w:rsidR="001D3B9E" w:rsidRPr="003732D3">
        <w:t xml:space="preserve"> is lost, destroyed, contaminated</w:t>
      </w:r>
      <w:r w:rsidR="002775F3">
        <w:t>,</w:t>
      </w:r>
      <w:r w:rsidR="001D3B9E" w:rsidRPr="003732D3">
        <w:t xml:space="preserve"> or altered in any way such that the material</w:t>
      </w:r>
      <w:r w:rsidR="002F4D4C">
        <w:t>s</w:t>
      </w:r>
      <w:r w:rsidR="001D3B9E" w:rsidRPr="003732D3">
        <w:t xml:space="preserve"> no longer </w:t>
      </w:r>
      <w:r w:rsidR="002F4D4C">
        <w:t>comply</w:t>
      </w:r>
      <w:r w:rsidR="002F4D4C" w:rsidRPr="003732D3">
        <w:t xml:space="preserve"> </w:t>
      </w:r>
      <w:r w:rsidR="001D3B9E" w:rsidRPr="003732D3">
        <w:t xml:space="preserve">with the </w:t>
      </w:r>
      <w:r w:rsidR="00791497">
        <w:t>Contract</w:t>
      </w:r>
      <w:r w:rsidR="006B21BF">
        <w:t>,</w:t>
      </w:r>
      <w:r w:rsidR="001D3B9E" w:rsidRPr="003732D3">
        <w:t xml:space="preserve"> shall be immediately removed, disposed of</w:t>
      </w:r>
      <w:r w:rsidR="006B21BF">
        <w:t>,</w:t>
      </w:r>
      <w:r w:rsidR="001D3B9E" w:rsidRPr="003732D3">
        <w:t xml:space="preserve"> and replaced by the Contractor</w:t>
      </w:r>
      <w:r w:rsidR="00F8634C" w:rsidRPr="003732D3">
        <w:t>, at the Contractor’s expense,</w:t>
      </w:r>
      <w:r w:rsidR="001D3B9E" w:rsidRPr="003732D3">
        <w:t xml:space="preserve"> with material</w:t>
      </w:r>
      <w:r w:rsidR="00B17D7C">
        <w:t>s</w:t>
      </w:r>
      <w:r w:rsidR="001D3B9E" w:rsidRPr="003732D3">
        <w:t xml:space="preserve"> </w:t>
      </w:r>
      <w:r w:rsidR="00B17D7C">
        <w:t>that comply</w:t>
      </w:r>
      <w:r w:rsidR="00387C17" w:rsidRPr="003732D3">
        <w:t xml:space="preserve"> </w:t>
      </w:r>
      <w:r w:rsidR="001D3B9E" w:rsidRPr="003732D3">
        <w:t xml:space="preserve">with the </w:t>
      </w:r>
      <w:r w:rsidR="00CB0A67" w:rsidRPr="003732D3">
        <w:t xml:space="preserve"> </w:t>
      </w:r>
      <w:r w:rsidR="00791497">
        <w:t>Contract</w:t>
      </w:r>
      <w:r w:rsidR="001D3B9E" w:rsidRPr="003732D3">
        <w:t xml:space="preserve">, unless the </w:t>
      </w:r>
      <w:r w:rsidR="00BC3107" w:rsidRPr="003732D3">
        <w:t>Superintendent</w:t>
      </w:r>
      <w:r w:rsidR="001D3B9E" w:rsidRPr="003732D3">
        <w:t xml:space="preserve"> expressly directs otherwise.</w:t>
      </w:r>
      <w:r w:rsidR="00387C17">
        <w:t xml:space="preserve"> </w:t>
      </w:r>
      <w:r w:rsidR="001D3B9E" w:rsidRPr="003732D3">
        <w:t xml:space="preserve">The </w:t>
      </w:r>
      <w:r w:rsidR="00901B2E" w:rsidRPr="003732D3">
        <w:t>Contractor must</w:t>
      </w:r>
      <w:r w:rsidR="001D3B9E" w:rsidRPr="003732D3">
        <w:t xml:space="preserve"> notify the </w:t>
      </w:r>
      <w:r w:rsidR="00BC3107" w:rsidRPr="003732D3">
        <w:t>Superintendent</w:t>
      </w:r>
      <w:r w:rsidR="001D3B9E" w:rsidRPr="003732D3">
        <w:t xml:space="preserve"> in writing of any lost, destroyed, contaminated</w:t>
      </w:r>
      <w:r w:rsidR="00CB0A67">
        <w:t>,</w:t>
      </w:r>
      <w:r w:rsidR="001D3B9E" w:rsidRPr="003732D3">
        <w:t xml:space="preserve"> or altered material</w:t>
      </w:r>
      <w:r w:rsidR="00387C17">
        <w:t>s</w:t>
      </w:r>
      <w:r w:rsidR="001D3B9E" w:rsidRPr="003732D3">
        <w:t xml:space="preserve"> within </w:t>
      </w:r>
      <w:r w:rsidR="00047745">
        <w:t>5</w:t>
      </w:r>
      <w:r w:rsidR="00047745" w:rsidRPr="003732D3">
        <w:t xml:space="preserve"> </w:t>
      </w:r>
      <w:r w:rsidRPr="003732D3">
        <w:t>Business Days</w:t>
      </w:r>
      <w:r w:rsidR="001D3B9E" w:rsidRPr="003732D3">
        <w:t xml:space="preserve"> of becoming aware of such events.</w:t>
      </w:r>
      <w:bookmarkEnd w:id="124"/>
    </w:p>
    <w:p w14:paraId="17C1FFFE" w14:textId="77777777" w:rsidR="001D3B9E" w:rsidRPr="00A86C2A" w:rsidRDefault="00021A05" w:rsidP="007629C0">
      <w:pPr>
        <w:pStyle w:val="OLNumber2"/>
      </w:pPr>
      <w:r w:rsidRPr="00A86C2A">
        <w:t>(</w:t>
      </w:r>
      <w:r w:rsidRPr="00A86C2A">
        <w:rPr>
          <w:b/>
          <w:bCs/>
        </w:rPr>
        <w:t>Excess</w:t>
      </w:r>
      <w:r w:rsidRPr="00A86C2A">
        <w:t xml:space="preserve">) </w:t>
      </w:r>
      <w:r w:rsidR="001D3B9E" w:rsidRPr="00A86C2A">
        <w:t xml:space="preserve">Unless otherwise directed by the </w:t>
      </w:r>
      <w:r w:rsidR="00BC3107" w:rsidRPr="00A86C2A">
        <w:t>Superintendent</w:t>
      </w:r>
      <w:r w:rsidR="001D3B9E" w:rsidRPr="00A86C2A">
        <w:t xml:space="preserve">, the Contractor must return any excess Principal Supplied Materials to the Principal at the place </w:t>
      </w:r>
      <w:r w:rsidR="00147D65" w:rsidRPr="00A86C2A">
        <w:t xml:space="preserve">required by the </w:t>
      </w:r>
      <w:r w:rsidR="00BC3107" w:rsidRPr="00A86C2A">
        <w:t>Superintendent</w:t>
      </w:r>
      <w:r w:rsidR="001D3B9E" w:rsidRPr="00A86C2A">
        <w:t xml:space="preserve">. </w:t>
      </w:r>
    </w:p>
    <w:p w14:paraId="08866BB3" w14:textId="77777777" w:rsidR="0092797A" w:rsidRPr="003732D3" w:rsidRDefault="00021A05" w:rsidP="007629C0">
      <w:pPr>
        <w:pStyle w:val="OLNumber2"/>
      </w:pPr>
      <w:r w:rsidRPr="003732D3">
        <w:t>(</w:t>
      </w:r>
      <w:r w:rsidRPr="003732D3">
        <w:rPr>
          <w:b/>
          <w:bCs/>
        </w:rPr>
        <w:t>Ownership</w:t>
      </w:r>
      <w:r w:rsidRPr="003732D3">
        <w:t>)</w:t>
      </w:r>
      <w:r w:rsidRPr="003732D3">
        <w:rPr>
          <w:b/>
          <w:bCs/>
        </w:rPr>
        <w:t xml:space="preserve"> </w:t>
      </w:r>
      <w:r w:rsidR="001D3B9E" w:rsidRPr="003732D3">
        <w:t>Principal Supplied Material</w:t>
      </w:r>
      <w:r w:rsidR="004C31E6">
        <w:t>s</w:t>
      </w:r>
      <w:r w:rsidR="001D3B9E" w:rsidRPr="003732D3">
        <w:t xml:space="preserve">, other than destroyed, contaminated or altered material which is disposed of by the Contractor pursuant to </w:t>
      </w:r>
      <w:r w:rsidR="00DA77BC">
        <w:t xml:space="preserve">clause </w:t>
      </w:r>
      <w:r w:rsidR="00DA77BC">
        <w:fldChar w:fldCharType="begin"/>
      </w:r>
      <w:r w:rsidR="00DA77BC">
        <w:instrText xml:space="preserve"> REF _Ref78465405 \w \h </w:instrText>
      </w:r>
      <w:r w:rsidR="00656699">
        <w:instrText xml:space="preserve"> \* MERGEFORMAT </w:instrText>
      </w:r>
      <w:r w:rsidR="00DA77BC">
        <w:fldChar w:fldCharType="separate"/>
      </w:r>
      <w:r w:rsidR="00F33C1E">
        <w:t>8.5</w:t>
      </w:r>
      <w:r w:rsidR="00DA77BC">
        <w:fldChar w:fldCharType="end"/>
      </w:r>
      <w:r w:rsidR="00E268BB">
        <w:t xml:space="preserve"> </w:t>
      </w:r>
      <w:r w:rsidR="001D3B9E" w:rsidRPr="003732D3">
        <w:t>shall, notwithstanding anything else in this clause</w:t>
      </w:r>
      <w:r w:rsidR="00DA77BC">
        <w:t xml:space="preserve"> </w:t>
      </w:r>
      <w:r w:rsidR="00DA77BC">
        <w:fldChar w:fldCharType="begin"/>
      </w:r>
      <w:r w:rsidR="00DA77BC">
        <w:instrText xml:space="preserve"> REF _Ref78465422 \w \h </w:instrText>
      </w:r>
      <w:r w:rsidR="00656699">
        <w:instrText xml:space="preserve"> \* MERGEFORMAT </w:instrText>
      </w:r>
      <w:r w:rsidR="00DA77BC">
        <w:fldChar w:fldCharType="separate"/>
      </w:r>
      <w:r w:rsidR="00F33C1E">
        <w:t>8</w:t>
      </w:r>
      <w:r w:rsidR="00DA77BC">
        <w:fldChar w:fldCharType="end"/>
      </w:r>
      <w:r w:rsidR="001D3B9E" w:rsidRPr="003732D3">
        <w:t>, remain the property of the Principal at all times.</w:t>
      </w:r>
      <w:r w:rsidR="001035A7" w:rsidRPr="003732D3" w:rsidDel="00021A05">
        <w:t xml:space="preserve"> </w:t>
      </w:r>
      <w:bookmarkStart w:id="125" w:name="15.1_Indemnity_by_Contractor"/>
      <w:bookmarkStart w:id="126" w:name="14.2_Reinstatement"/>
      <w:bookmarkStart w:id="127" w:name="14.3_Excepted_Risks"/>
      <w:bookmarkStart w:id="128" w:name="14.4_Work_by_Others"/>
      <w:bookmarkEnd w:id="125"/>
      <w:bookmarkEnd w:id="126"/>
      <w:bookmarkEnd w:id="127"/>
      <w:bookmarkEnd w:id="128"/>
    </w:p>
    <w:p w14:paraId="27DE5CE3" w14:textId="77777777" w:rsidR="00A03E34" w:rsidRPr="003732D3" w:rsidRDefault="00A03E34" w:rsidP="007629C0">
      <w:pPr>
        <w:pStyle w:val="OLNumber1BU"/>
        <w:rPr>
          <w:szCs w:val="22"/>
        </w:rPr>
      </w:pPr>
      <w:bookmarkStart w:id="129" w:name="_Ref4612310"/>
      <w:bookmarkStart w:id="130" w:name="_Toc34230693"/>
      <w:bookmarkStart w:id="131" w:name="_Toc196388933"/>
      <w:bookmarkStart w:id="132" w:name="_Hlk54542587"/>
      <w:bookmarkStart w:id="133" w:name="_Toc499207409"/>
      <w:bookmarkStart w:id="134" w:name="_Ref501619664"/>
      <w:bookmarkEnd w:id="2"/>
      <w:bookmarkEnd w:id="28"/>
      <w:bookmarkEnd w:id="33"/>
      <w:bookmarkEnd w:id="34"/>
      <w:bookmarkEnd w:id="120"/>
      <w:r w:rsidRPr="003732D3">
        <w:rPr>
          <w:szCs w:val="22"/>
        </w:rPr>
        <w:t>approvals and other law</w:t>
      </w:r>
      <w:bookmarkEnd w:id="129"/>
      <w:bookmarkEnd w:id="130"/>
      <w:bookmarkEnd w:id="131"/>
    </w:p>
    <w:p w14:paraId="189E4669" w14:textId="6B554798" w:rsidR="00795FC7" w:rsidRPr="00795FC7" w:rsidRDefault="00795FC7" w:rsidP="00914546">
      <w:pPr>
        <w:pStyle w:val="OLNumber2"/>
        <w:numPr>
          <w:ilvl w:val="0"/>
          <w:numId w:val="0"/>
        </w:numPr>
      </w:pPr>
      <w:bookmarkStart w:id="135" w:name="_Ref4612424"/>
      <w:bookmarkStart w:id="136" w:name="_Ref4612422"/>
    </w:p>
    <w:p w14:paraId="0AFFEABC" w14:textId="77777777" w:rsidR="007E57D7" w:rsidRPr="003732D3" w:rsidRDefault="007E57D7" w:rsidP="007629C0">
      <w:pPr>
        <w:pStyle w:val="OLNumber2"/>
      </w:pPr>
      <w:r w:rsidRPr="003732D3">
        <w:t>(</w:t>
      </w:r>
      <w:r w:rsidRPr="003732D3">
        <w:rPr>
          <w:b/>
          <w:bCs/>
        </w:rPr>
        <w:t>Approvals obtained by the Principal</w:t>
      </w:r>
      <w:r w:rsidRPr="003732D3">
        <w:t>) The Principal has obtained the following Approvals:</w:t>
      </w:r>
    </w:p>
    <w:p w14:paraId="361B5495" w14:textId="37912720" w:rsidR="007E57D7" w:rsidRPr="003732D3" w:rsidRDefault="00E6060C" w:rsidP="00896F2E">
      <w:pPr>
        <w:pStyle w:val="OLNumber4"/>
      </w:pPr>
      <w:r>
        <w:t>Principal’s Policies and Procedures</w:t>
      </w:r>
      <w:r w:rsidRPr="003732D3">
        <w:t>;</w:t>
      </w:r>
    </w:p>
    <w:p w14:paraId="51889B30" w14:textId="77777777" w:rsidR="007E57D7" w:rsidRPr="003732D3" w:rsidRDefault="007E57D7" w:rsidP="00914546">
      <w:pPr>
        <w:pStyle w:val="OLNumber2"/>
        <w:numPr>
          <w:ilvl w:val="0"/>
          <w:numId w:val="0"/>
        </w:numPr>
        <w:ind w:left="709"/>
      </w:pPr>
      <w:r w:rsidRPr="003732D3">
        <w:t xml:space="preserve">The Contractor must comply with those Approvals to the extent that they are applicable to WUC. </w:t>
      </w:r>
    </w:p>
    <w:p w14:paraId="00B67016" w14:textId="77777777" w:rsidR="00A03E34" w:rsidRPr="003732D3" w:rsidRDefault="00A03E34" w:rsidP="007629C0">
      <w:pPr>
        <w:pStyle w:val="OLNumber2"/>
      </w:pPr>
      <w:r w:rsidRPr="003732D3">
        <w:t>(</w:t>
      </w:r>
      <w:r w:rsidRPr="003732D3">
        <w:rPr>
          <w:b/>
        </w:rPr>
        <w:t>Identifying, obtaining and maintaining Approvals</w:t>
      </w:r>
      <w:r w:rsidRPr="003732D3">
        <w:t xml:space="preserve">) The Contractor must identify and notify the Principal of all Approvals which are necessary for the proper performance of WUC (other than Approvals which the Principal has advised the Contractor it has already obtained). The Contractor must obtain and maintain all such Approvals until the </w:t>
      </w:r>
      <w:r w:rsidR="00BC6266" w:rsidRPr="003732D3">
        <w:t xml:space="preserve">end of the last </w:t>
      </w:r>
      <w:r w:rsidR="00224715" w:rsidRPr="003732D3">
        <w:t xml:space="preserve">Defects Liability Period </w:t>
      </w:r>
      <w:r w:rsidR="00BC6266" w:rsidRPr="003732D3">
        <w:t>to expire</w:t>
      </w:r>
      <w:r w:rsidRPr="003732D3">
        <w:t>.</w:t>
      </w:r>
      <w:r w:rsidR="0034449A">
        <w:t xml:space="preserve"> </w:t>
      </w:r>
      <w:r w:rsidRPr="003732D3">
        <w:t>The cost of obtaining and maintaining all such Approvals shall be borne by the Contractor.</w:t>
      </w:r>
      <w:bookmarkEnd w:id="135"/>
    </w:p>
    <w:p w14:paraId="71F6A1D4" w14:textId="1BF3C46C" w:rsidR="003B0C20" w:rsidRPr="003732D3" w:rsidRDefault="003B0C20" w:rsidP="003B0C20">
      <w:pPr>
        <w:pStyle w:val="OLNumber2"/>
      </w:pPr>
      <w:r w:rsidRPr="003732D3">
        <w:t>(</w:t>
      </w:r>
      <w:r w:rsidRPr="00F06777">
        <w:rPr>
          <w:b/>
        </w:rPr>
        <w:t>Final certificates</w:t>
      </w:r>
      <w:r w:rsidRPr="003732D3">
        <w:t>) The Contractor must:</w:t>
      </w:r>
    </w:p>
    <w:p w14:paraId="1DAB37CE" w14:textId="77777777" w:rsidR="003B0C20" w:rsidRPr="003732D3" w:rsidRDefault="003B0C20" w:rsidP="003B0C20">
      <w:pPr>
        <w:pStyle w:val="OLNumber3"/>
      </w:pPr>
      <w:r w:rsidRPr="003732D3">
        <w:t>obtain all final certificates;</w:t>
      </w:r>
      <w:r>
        <w:t xml:space="preserve"> and</w:t>
      </w:r>
    </w:p>
    <w:p w14:paraId="4C88AD88" w14:textId="77777777" w:rsidR="003B0C20" w:rsidRPr="003732D3" w:rsidRDefault="003B0C20" w:rsidP="003B0C20">
      <w:pPr>
        <w:pStyle w:val="OLNumber3"/>
      </w:pPr>
      <w:r w:rsidRPr="003732D3">
        <w:lastRenderedPageBreak/>
        <w:t xml:space="preserve">provide a list of all inspections and forms required for the final certificate before commencing any WUC.  </w:t>
      </w:r>
    </w:p>
    <w:p w14:paraId="32761020" w14:textId="77777777" w:rsidR="00A03E34" w:rsidRPr="003732D3" w:rsidRDefault="00A03E34" w:rsidP="007629C0">
      <w:pPr>
        <w:pStyle w:val="OLNumber2"/>
      </w:pPr>
      <w:bookmarkStart w:id="137" w:name="_Ref4926129"/>
      <w:r w:rsidRPr="003732D3">
        <w:t>(</w:t>
      </w:r>
      <w:r w:rsidRPr="003732D3">
        <w:rPr>
          <w:b/>
        </w:rPr>
        <w:t>Compliance</w:t>
      </w:r>
      <w:r w:rsidRPr="003732D3">
        <w:t xml:space="preserve">) The </w:t>
      </w:r>
      <w:r w:rsidR="00224715" w:rsidRPr="003732D3">
        <w:t>Contractor</w:t>
      </w:r>
      <w:r w:rsidRPr="003732D3">
        <w:t xml:space="preserve"> must ensure that its </w:t>
      </w:r>
      <w:r w:rsidR="00224715" w:rsidRPr="003732D3">
        <w:t>Personnel</w:t>
      </w:r>
      <w:r w:rsidRPr="003732D3">
        <w:t xml:space="preserve"> comply with all Approvals and other law</w:t>
      </w:r>
      <w:r w:rsidR="00FD2A03">
        <w:t>s</w:t>
      </w:r>
      <w:r w:rsidRPr="003732D3">
        <w:t xml:space="preserve"> which are in anyway applicable to WUC, including, unless the Contract expressly provides otherwise, by paying all fees, royalties, levies, charges, costs, expenses, taxes</w:t>
      </w:r>
      <w:r w:rsidR="00FD2A03">
        <w:t>,</w:t>
      </w:r>
      <w:r w:rsidRPr="003732D3">
        <w:t xml:space="preserve"> or duties.</w:t>
      </w:r>
      <w:bookmarkEnd w:id="136"/>
      <w:bookmarkEnd w:id="137"/>
      <w:r w:rsidRPr="003732D3">
        <w:t xml:space="preserve"> </w:t>
      </w:r>
    </w:p>
    <w:p w14:paraId="76556DAB" w14:textId="77777777" w:rsidR="00A03E34" w:rsidRPr="003732D3" w:rsidRDefault="00A03E34" w:rsidP="007629C0">
      <w:pPr>
        <w:pStyle w:val="OLNumber2"/>
      </w:pPr>
      <w:r w:rsidRPr="003732D3">
        <w:t>(</w:t>
      </w:r>
      <w:r w:rsidRPr="003732D3">
        <w:rPr>
          <w:b/>
        </w:rPr>
        <w:t>Obtaining or granting of Approvals by Principal</w:t>
      </w:r>
      <w:r w:rsidRPr="003732D3">
        <w:t xml:space="preserve">) The </w:t>
      </w:r>
      <w:r w:rsidR="00224715" w:rsidRPr="003732D3">
        <w:t>Principal</w:t>
      </w:r>
      <w:r w:rsidRPr="003732D3">
        <w:t xml:space="preserve"> gives no warranty and makes no representation that:</w:t>
      </w:r>
    </w:p>
    <w:p w14:paraId="465D355A" w14:textId="77777777" w:rsidR="00A03E34" w:rsidRPr="003732D3" w:rsidRDefault="00A03E34" w:rsidP="007629C0">
      <w:pPr>
        <w:pStyle w:val="OLNumber3"/>
      </w:pPr>
      <w:r w:rsidRPr="003732D3">
        <w:t>it will be able to obtain, or obtain within any particular time; or</w:t>
      </w:r>
    </w:p>
    <w:p w14:paraId="00D49DD5" w14:textId="77777777" w:rsidR="00A03E34" w:rsidRPr="003732D3" w:rsidRDefault="00A03E34" w:rsidP="007629C0">
      <w:pPr>
        <w:pStyle w:val="OLNumber3"/>
      </w:pPr>
      <w:r w:rsidRPr="003732D3">
        <w:t xml:space="preserve">where the </w:t>
      </w:r>
      <w:r w:rsidR="00224715" w:rsidRPr="003732D3">
        <w:t>Principal</w:t>
      </w:r>
      <w:r w:rsidRPr="003732D3">
        <w:t xml:space="preserve"> is the relevant Authority, that it will grant,</w:t>
      </w:r>
    </w:p>
    <w:p w14:paraId="77B7A993" w14:textId="77777777" w:rsidR="00A03E34" w:rsidRPr="003732D3" w:rsidRDefault="00A03E34" w:rsidP="00914546">
      <w:pPr>
        <w:pStyle w:val="OLNumber2"/>
        <w:numPr>
          <w:ilvl w:val="0"/>
          <w:numId w:val="0"/>
        </w:numPr>
        <w:ind w:left="709"/>
      </w:pPr>
      <w:r w:rsidRPr="003732D3">
        <w:t>any Approval</w:t>
      </w:r>
      <w:r w:rsidR="008A4FC1">
        <w:t>s</w:t>
      </w:r>
      <w:r w:rsidRPr="003732D3">
        <w:t xml:space="preserve"> required for the </w:t>
      </w:r>
      <w:r w:rsidR="00224715" w:rsidRPr="003732D3">
        <w:t>Contractor</w:t>
      </w:r>
      <w:r w:rsidRPr="003732D3">
        <w:t xml:space="preserve"> to perform WUC.  </w:t>
      </w:r>
    </w:p>
    <w:p w14:paraId="5BF16B41" w14:textId="77777777" w:rsidR="007E57D7" w:rsidRPr="003732D3" w:rsidRDefault="007E57D7" w:rsidP="007629C0">
      <w:pPr>
        <w:pStyle w:val="OLNumber2"/>
      </w:pPr>
      <w:r w:rsidRPr="003732D3">
        <w:t>(</w:t>
      </w:r>
      <w:r w:rsidRPr="003732D3">
        <w:rPr>
          <w:b/>
          <w:bCs/>
        </w:rPr>
        <w:t>Timing</w:t>
      </w:r>
      <w:r w:rsidRPr="003732D3">
        <w:t xml:space="preserve">) The Contractor is deemed to have allowed a reasonable time in </w:t>
      </w:r>
      <w:r w:rsidR="00A47E17">
        <w:t>the</w:t>
      </w:r>
      <w:r w:rsidR="00A47E17" w:rsidRPr="003732D3">
        <w:t xml:space="preserve"> </w:t>
      </w:r>
      <w:r w:rsidRPr="003732D3">
        <w:t>Program for all required Approvals to be applied for and obtained.</w:t>
      </w:r>
    </w:p>
    <w:p w14:paraId="57AC95EC" w14:textId="77777777" w:rsidR="00A03E34" w:rsidRPr="003732D3" w:rsidRDefault="00A03E34" w:rsidP="007629C0">
      <w:pPr>
        <w:pStyle w:val="OLNumber2"/>
      </w:pPr>
      <w:r w:rsidRPr="003732D3">
        <w:t>(</w:t>
      </w:r>
      <w:r w:rsidRPr="003732D3">
        <w:rPr>
          <w:b/>
        </w:rPr>
        <w:t>No fetter</w:t>
      </w:r>
      <w:r w:rsidRPr="003732D3">
        <w:t>)</w:t>
      </w:r>
      <w:r w:rsidRPr="003732D3">
        <w:rPr>
          <w:b/>
        </w:rPr>
        <w:t xml:space="preserve"> </w:t>
      </w:r>
      <w:r w:rsidRPr="003732D3">
        <w:t>Nothing</w:t>
      </w:r>
      <w:r w:rsidRPr="003732D3">
        <w:rPr>
          <w:szCs w:val="22"/>
        </w:rPr>
        <w:t xml:space="preserve"> in the </w:t>
      </w:r>
      <w:r w:rsidR="00EC4D2C" w:rsidRPr="003732D3">
        <w:rPr>
          <w:szCs w:val="22"/>
        </w:rPr>
        <w:t>Contract</w:t>
      </w:r>
      <w:r w:rsidRPr="003732D3">
        <w:rPr>
          <w:szCs w:val="22"/>
        </w:rPr>
        <w:t xml:space="preserve"> </w:t>
      </w:r>
      <w:r w:rsidRPr="003732D3">
        <w:t>shall</w:t>
      </w:r>
      <w:r w:rsidRPr="003732D3">
        <w:rPr>
          <w:szCs w:val="22"/>
        </w:rPr>
        <w:t xml:space="preserve"> be taken to fetter the power, rights</w:t>
      </w:r>
      <w:r w:rsidR="00106C4E">
        <w:rPr>
          <w:szCs w:val="22"/>
        </w:rPr>
        <w:t>,</w:t>
      </w:r>
      <w:r w:rsidRPr="003732D3">
        <w:rPr>
          <w:szCs w:val="22"/>
        </w:rPr>
        <w:t xml:space="preserve"> or authority of the </w:t>
      </w:r>
      <w:r w:rsidR="00224715" w:rsidRPr="003732D3">
        <w:rPr>
          <w:szCs w:val="22"/>
        </w:rPr>
        <w:t>Principal</w:t>
      </w:r>
      <w:r w:rsidRPr="003732D3">
        <w:rPr>
          <w:i/>
          <w:szCs w:val="22"/>
        </w:rPr>
        <w:t xml:space="preserve"> </w:t>
      </w:r>
      <w:r w:rsidRPr="003732D3">
        <w:rPr>
          <w:szCs w:val="22"/>
        </w:rPr>
        <w:t xml:space="preserve">as an Authority under the </w:t>
      </w:r>
      <w:r w:rsidRPr="003732D3">
        <w:rPr>
          <w:i/>
          <w:szCs w:val="22"/>
        </w:rPr>
        <w:t xml:space="preserve">Local Government Act 2009 </w:t>
      </w:r>
      <w:r w:rsidRPr="003732D3">
        <w:rPr>
          <w:szCs w:val="22"/>
        </w:rPr>
        <w:t xml:space="preserve">(Qld), the </w:t>
      </w:r>
      <w:r w:rsidRPr="003732D3">
        <w:rPr>
          <w:i/>
          <w:szCs w:val="22"/>
        </w:rPr>
        <w:t xml:space="preserve">Local Government Regulation 2012 </w:t>
      </w:r>
      <w:r w:rsidRPr="003732D3">
        <w:rPr>
          <w:szCs w:val="22"/>
        </w:rPr>
        <w:t>(Qld)</w:t>
      </w:r>
      <w:r w:rsidR="0074047D">
        <w:rPr>
          <w:szCs w:val="22"/>
        </w:rPr>
        <w:t>,</w:t>
      </w:r>
      <w:r w:rsidRPr="003732D3">
        <w:rPr>
          <w:szCs w:val="22"/>
        </w:rPr>
        <w:t xml:space="preserve"> or any other law.</w:t>
      </w:r>
    </w:p>
    <w:p w14:paraId="0FC2EC09" w14:textId="76C43A06" w:rsidR="00795FC7" w:rsidRPr="00795FC7" w:rsidRDefault="00FE19F2" w:rsidP="00E6060C">
      <w:pPr>
        <w:pStyle w:val="OLNumber1BU"/>
      </w:pPr>
      <w:bookmarkStart w:id="138" w:name="_Toc196388934"/>
      <w:bookmarkEnd w:id="132"/>
      <w:r w:rsidRPr="003732D3">
        <w:t>SITE</w:t>
      </w:r>
      <w:bookmarkStart w:id="139" w:name="_Ref141862094"/>
      <w:bookmarkEnd w:id="138"/>
    </w:p>
    <w:p w14:paraId="43E5C107" w14:textId="77777777" w:rsidR="00AD0BEC" w:rsidRPr="003732D3" w:rsidRDefault="00FE19F2" w:rsidP="007629C0">
      <w:pPr>
        <w:pStyle w:val="OLNumber2"/>
      </w:pPr>
      <w:bookmarkStart w:id="140" w:name="_Ref141995076"/>
      <w:r w:rsidRPr="003732D3">
        <w:t>(</w:t>
      </w:r>
      <w:r w:rsidRPr="003732D3">
        <w:rPr>
          <w:b/>
          <w:bCs/>
        </w:rPr>
        <w:t>Location</w:t>
      </w:r>
      <w:r w:rsidRPr="003732D3">
        <w:t xml:space="preserve">) The </w:t>
      </w:r>
      <w:r w:rsidR="00AD0BEC" w:rsidRPr="003732D3">
        <w:t>S</w:t>
      </w:r>
      <w:r w:rsidRPr="003732D3">
        <w:t xml:space="preserve">ite is </w:t>
      </w:r>
      <w:r w:rsidR="00AD0BEC" w:rsidRPr="003732D3">
        <w:t xml:space="preserve">identified in </w:t>
      </w:r>
      <w:r w:rsidR="00AD0BEC" w:rsidRPr="003732D3">
        <w:rPr>
          <w:b/>
          <w:bCs/>
        </w:rPr>
        <w:t xml:space="preserve">Appendix </w:t>
      </w:r>
      <w:r w:rsidR="004B3A57">
        <w:rPr>
          <w:b/>
          <w:bCs/>
        </w:rPr>
        <w:t>C</w:t>
      </w:r>
      <w:r w:rsidR="00AD0BEC" w:rsidRPr="003732D3">
        <w:t>.</w:t>
      </w:r>
      <w:bookmarkEnd w:id="139"/>
      <w:bookmarkEnd w:id="140"/>
      <w:r w:rsidR="00AD0BEC" w:rsidRPr="003732D3">
        <w:t xml:space="preserve"> </w:t>
      </w:r>
    </w:p>
    <w:p w14:paraId="602B0661" w14:textId="77777777" w:rsidR="00904A50" w:rsidRDefault="00FE19F2" w:rsidP="007629C0">
      <w:pPr>
        <w:pStyle w:val="OLNumber2"/>
      </w:pPr>
      <w:bookmarkStart w:id="141" w:name="_Ref78264336"/>
      <w:r w:rsidRPr="003732D3">
        <w:t>(</w:t>
      </w:r>
      <w:r w:rsidRPr="003732D3">
        <w:rPr>
          <w:b/>
          <w:bCs/>
        </w:rPr>
        <w:t xml:space="preserve">Requirements of </w:t>
      </w:r>
      <w:r w:rsidR="0041604B">
        <w:rPr>
          <w:b/>
          <w:bCs/>
        </w:rPr>
        <w:t xml:space="preserve">access or </w:t>
      </w:r>
      <w:r w:rsidRPr="003732D3">
        <w:rPr>
          <w:b/>
          <w:bCs/>
        </w:rPr>
        <w:t>possession</w:t>
      </w:r>
      <w:r w:rsidRPr="003732D3">
        <w:t>)</w:t>
      </w:r>
      <w:r w:rsidR="0084518F">
        <w:t xml:space="preserve"> </w:t>
      </w:r>
      <w:r w:rsidRPr="003732D3">
        <w:t xml:space="preserve">The </w:t>
      </w:r>
      <w:r w:rsidR="00904A50">
        <w:t xml:space="preserve">Contractor must provide the </w:t>
      </w:r>
      <w:r w:rsidRPr="003732D3">
        <w:t xml:space="preserve">following documentation and information </w:t>
      </w:r>
      <w:r w:rsidR="004341C3" w:rsidRPr="003732D3">
        <w:t>to the Superintendent</w:t>
      </w:r>
      <w:r w:rsidR="00904A50">
        <w:t xml:space="preserve">.  The documentation and information must be provided: </w:t>
      </w:r>
    </w:p>
    <w:p w14:paraId="6DA09319" w14:textId="77777777" w:rsidR="00904A50" w:rsidRDefault="00904A50" w:rsidP="00904A50">
      <w:pPr>
        <w:pStyle w:val="OLNumber3"/>
      </w:pPr>
      <w:r>
        <w:t>in a form that complies with the requirements of the Contract;</w:t>
      </w:r>
    </w:p>
    <w:p w14:paraId="44381A72" w14:textId="77777777" w:rsidR="00904A50" w:rsidRDefault="000F31E8" w:rsidP="00904A50">
      <w:pPr>
        <w:pStyle w:val="OLNumber3"/>
      </w:pPr>
      <w:r w:rsidRPr="003732D3">
        <w:t>as a requirement of the Principal</w:t>
      </w:r>
      <w:r w:rsidRPr="003732D3">
        <w:rPr>
          <w:i/>
        </w:rPr>
        <w:t xml:space="preserve"> </w:t>
      </w:r>
      <w:r w:rsidRPr="003732D3">
        <w:t xml:space="preserve">giving </w:t>
      </w:r>
      <w:r w:rsidR="00C806DC">
        <w:t xml:space="preserve">access to or </w:t>
      </w:r>
      <w:r w:rsidRPr="003732D3">
        <w:t>possession of the Site</w:t>
      </w:r>
      <w:r w:rsidR="00904A50">
        <w:t>;</w:t>
      </w:r>
      <w:r w:rsidRPr="003732D3">
        <w:t xml:space="preserve"> and </w:t>
      </w:r>
    </w:p>
    <w:p w14:paraId="375B64B3" w14:textId="77777777" w:rsidR="000F31E8" w:rsidRPr="003732D3" w:rsidRDefault="000F31E8" w:rsidP="004B3A57">
      <w:pPr>
        <w:pStyle w:val="OLNumber3"/>
      </w:pPr>
      <w:r w:rsidRPr="003732D3">
        <w:t>within the earlier of:</w:t>
      </w:r>
      <w:bookmarkEnd w:id="141"/>
    </w:p>
    <w:p w14:paraId="48330656" w14:textId="77777777" w:rsidR="000F31E8" w:rsidRPr="003732D3" w:rsidRDefault="000F31E8" w:rsidP="004B3A57">
      <w:pPr>
        <w:pStyle w:val="OLNumber4"/>
      </w:pPr>
      <w:r w:rsidRPr="003732D3">
        <w:t xml:space="preserve">20 Business Days after the Date </w:t>
      </w:r>
      <w:r w:rsidR="005309AC">
        <w:t>O</w:t>
      </w:r>
      <w:r w:rsidRPr="003732D3">
        <w:t xml:space="preserve">f Acceptance </w:t>
      </w:r>
      <w:r w:rsidR="005309AC">
        <w:t>O</w:t>
      </w:r>
      <w:r w:rsidRPr="003732D3">
        <w:t>f Tender; and</w:t>
      </w:r>
    </w:p>
    <w:p w14:paraId="6886ECE1" w14:textId="77777777" w:rsidR="000F31E8" w:rsidRPr="003732D3" w:rsidRDefault="000F31E8" w:rsidP="004B3A57">
      <w:pPr>
        <w:pStyle w:val="OLNumber4"/>
      </w:pPr>
      <w:r w:rsidRPr="003732D3">
        <w:t>5 Business Days prior to any scheduled pre-start meeting</w:t>
      </w:r>
      <w:r w:rsidR="008E4378">
        <w:t>.</w:t>
      </w:r>
      <w:r w:rsidRPr="003732D3">
        <w:rPr>
          <w:iCs/>
        </w:rPr>
        <w:t xml:space="preserve"> </w:t>
      </w:r>
    </w:p>
    <w:p w14:paraId="0E672DB0" w14:textId="77777777" w:rsidR="000F31E8" w:rsidRPr="003732D3" w:rsidRDefault="000F31E8" w:rsidP="007629C0">
      <w:pPr>
        <w:ind w:left="709"/>
      </w:pPr>
    </w:p>
    <w:p w14:paraId="27506A51" w14:textId="77777777" w:rsidR="00C83547" w:rsidRPr="003732D3" w:rsidRDefault="003B7888" w:rsidP="007629C0">
      <w:pPr>
        <w:pStyle w:val="OLNumber2"/>
      </w:pPr>
      <w:r w:rsidRPr="003732D3">
        <w:t>(</w:t>
      </w:r>
      <w:r w:rsidRPr="003732D3">
        <w:rPr>
          <w:b/>
        </w:rPr>
        <w:t>Site specific induction</w:t>
      </w:r>
      <w:r w:rsidRPr="003732D3">
        <w:t>)</w:t>
      </w:r>
      <w:r w:rsidR="00C83547" w:rsidRPr="003732D3">
        <w:t xml:space="preserve"> </w:t>
      </w:r>
      <w:r w:rsidRPr="003732D3">
        <w:t>The Contractor must ensure that</w:t>
      </w:r>
      <w:r w:rsidR="00C83547" w:rsidRPr="003732D3">
        <w:t>:</w:t>
      </w:r>
    </w:p>
    <w:p w14:paraId="530B73CD" w14:textId="77777777" w:rsidR="00C83547" w:rsidRPr="003732D3" w:rsidRDefault="003B7888" w:rsidP="007629C0">
      <w:pPr>
        <w:pStyle w:val="OLNumber3"/>
      </w:pPr>
      <w:r w:rsidRPr="003732D3">
        <w:t xml:space="preserve">each of the Contractor’s Personnel </w:t>
      </w:r>
      <w:r w:rsidR="00C535CA" w:rsidRPr="00C535CA">
        <w:t>work</w:t>
      </w:r>
      <w:r w:rsidRPr="003732D3">
        <w:t>ing on Site receives a site-specific induction</w:t>
      </w:r>
      <w:r w:rsidR="00C83547" w:rsidRPr="003732D3">
        <w:t>;</w:t>
      </w:r>
    </w:p>
    <w:p w14:paraId="79665929" w14:textId="77777777" w:rsidR="003B7888" w:rsidRPr="003732D3" w:rsidRDefault="00C83547" w:rsidP="007629C0">
      <w:pPr>
        <w:pStyle w:val="OLNumber3"/>
      </w:pPr>
      <w:r w:rsidRPr="003732D3">
        <w:t xml:space="preserve">every </w:t>
      </w:r>
      <w:r w:rsidR="003B7888" w:rsidRPr="003732D3">
        <w:t xml:space="preserve">visitor to the Site </w:t>
      </w:r>
      <w:r w:rsidRPr="003732D3">
        <w:t xml:space="preserve">either </w:t>
      </w:r>
      <w:r w:rsidR="003B7888" w:rsidRPr="003732D3">
        <w:t>receive</w:t>
      </w:r>
      <w:r w:rsidRPr="003732D3">
        <w:t>s</w:t>
      </w:r>
      <w:r w:rsidR="003B7888" w:rsidRPr="003732D3">
        <w:t xml:space="preserve"> a site-specific induction or </w:t>
      </w:r>
      <w:r w:rsidRPr="003732D3">
        <w:t>is</w:t>
      </w:r>
      <w:r w:rsidR="003B7888" w:rsidRPr="003732D3">
        <w:t xml:space="preserve"> accompanied </w:t>
      </w:r>
      <w:r w:rsidRPr="003732D3">
        <w:t xml:space="preserve">at all times at the Site </w:t>
      </w:r>
      <w:r w:rsidR="003B7888" w:rsidRPr="003732D3">
        <w:t xml:space="preserve">by someone who has received a site-specific induction for that </w:t>
      </w:r>
      <w:r w:rsidRPr="003732D3">
        <w:t>S</w:t>
      </w:r>
      <w:r w:rsidR="003B7888" w:rsidRPr="003732D3">
        <w:rPr>
          <w:iCs/>
        </w:rPr>
        <w:t>ite</w:t>
      </w:r>
      <w:r w:rsidRPr="003732D3">
        <w:rPr>
          <w:iCs/>
        </w:rPr>
        <w:t xml:space="preserve"> (or, where the Site comprises more than one location, the particular part of the Site)</w:t>
      </w:r>
      <w:r w:rsidR="003B7888" w:rsidRPr="003732D3">
        <w:t>.</w:t>
      </w:r>
    </w:p>
    <w:p w14:paraId="667763FE" w14:textId="7BFA6BA5" w:rsidR="00737C36" w:rsidRPr="003732D3" w:rsidRDefault="00737C36" w:rsidP="007629C0">
      <w:pPr>
        <w:pStyle w:val="OLNumber2"/>
      </w:pPr>
      <w:r w:rsidRPr="003732D3">
        <w:t>(</w:t>
      </w:r>
      <w:r w:rsidRPr="003732D3">
        <w:rPr>
          <w:b/>
        </w:rPr>
        <w:t>Site specific requirements</w:t>
      </w:r>
      <w:r w:rsidRPr="003732D3">
        <w:t xml:space="preserve">) The Contractor must comply with the reasonable requirements of the Principal in relation to the </w:t>
      </w:r>
      <w:r w:rsidR="005A796D" w:rsidRPr="003732D3">
        <w:t>Contractor</w:t>
      </w:r>
      <w:r w:rsidRPr="003732D3">
        <w:t xml:space="preserve">’s access to or conduct on the Site. </w:t>
      </w:r>
    </w:p>
    <w:p w14:paraId="5E46DE41" w14:textId="77777777" w:rsidR="003E6EF3" w:rsidRPr="003732D3" w:rsidRDefault="00516A19" w:rsidP="007629C0">
      <w:pPr>
        <w:pStyle w:val="OLNumber2"/>
      </w:pPr>
      <w:r w:rsidRPr="003732D3">
        <w:t>(</w:t>
      </w:r>
      <w:r w:rsidR="00C551F2" w:rsidRPr="003732D3">
        <w:rPr>
          <w:b/>
          <w:bCs/>
        </w:rPr>
        <w:t>Locations within Site</w:t>
      </w:r>
      <w:r w:rsidRPr="003732D3">
        <w:t xml:space="preserve">) </w:t>
      </w:r>
      <w:r w:rsidR="003E6EF3" w:rsidRPr="003732D3">
        <w:t xml:space="preserve">The </w:t>
      </w:r>
      <w:r w:rsidR="00901B2E" w:rsidRPr="003732D3">
        <w:t>Contractor must</w:t>
      </w:r>
      <w:r w:rsidR="003E6EF3" w:rsidRPr="003732D3">
        <w:t xml:space="preserve"> ensure that all plant, equipment, materials, temporary </w:t>
      </w:r>
      <w:r w:rsidR="00C535CA" w:rsidRPr="00C535CA">
        <w:t>work</w:t>
      </w:r>
      <w:r w:rsidR="003E6EF3" w:rsidRPr="003732D3">
        <w:t>shops, stores</w:t>
      </w:r>
      <w:r w:rsidR="000D23B7">
        <w:t>,</w:t>
      </w:r>
      <w:r w:rsidR="003E6EF3" w:rsidRPr="003732D3">
        <w:t xml:space="preserve"> and offices are kept within the confines of the </w:t>
      </w:r>
      <w:r w:rsidR="002C74C0" w:rsidRPr="003732D3">
        <w:t>S</w:t>
      </w:r>
      <w:r w:rsidR="003E6EF3" w:rsidRPr="003732D3">
        <w:t xml:space="preserve">ite at locations approved by the </w:t>
      </w:r>
      <w:r w:rsidR="00BC3107" w:rsidRPr="003732D3">
        <w:t>Superintendent</w:t>
      </w:r>
      <w:r w:rsidR="00A5184B">
        <w:t>.</w:t>
      </w:r>
    </w:p>
    <w:p w14:paraId="5FC94C40" w14:textId="77777777" w:rsidR="0038276A" w:rsidRPr="003732D3" w:rsidRDefault="00516A19" w:rsidP="007629C0">
      <w:pPr>
        <w:pStyle w:val="OLNumber2"/>
      </w:pPr>
      <w:r w:rsidRPr="003732D3">
        <w:t>(</w:t>
      </w:r>
      <w:r w:rsidRPr="003732D3">
        <w:rPr>
          <w:b/>
          <w:bCs/>
        </w:rPr>
        <w:t>Unauthorised entry to site</w:t>
      </w:r>
      <w:r w:rsidRPr="003732D3">
        <w:t xml:space="preserve">) </w:t>
      </w:r>
      <w:r w:rsidR="003E6EF3" w:rsidRPr="003732D3">
        <w:t xml:space="preserve">The </w:t>
      </w:r>
      <w:r w:rsidR="00224715" w:rsidRPr="003732D3">
        <w:t>Contractor</w:t>
      </w:r>
      <w:r w:rsidR="003E6EF3" w:rsidRPr="003732D3">
        <w:t xml:space="preserve"> must use </w:t>
      </w:r>
      <w:r w:rsidR="002C74C0" w:rsidRPr="003732D3">
        <w:t xml:space="preserve">all reasonable </w:t>
      </w:r>
      <w:r w:rsidR="003E6EF3" w:rsidRPr="003732D3">
        <w:t xml:space="preserve">endeavours to prevent any unauthorised entry to the </w:t>
      </w:r>
      <w:r w:rsidR="002C74C0" w:rsidRPr="003732D3">
        <w:rPr>
          <w:iCs/>
        </w:rPr>
        <w:t>S</w:t>
      </w:r>
      <w:r w:rsidR="003E6EF3" w:rsidRPr="003732D3">
        <w:rPr>
          <w:iCs/>
        </w:rPr>
        <w:t>ite</w:t>
      </w:r>
      <w:r w:rsidR="003E6EF3" w:rsidRPr="003732D3">
        <w:t xml:space="preserve">. </w:t>
      </w:r>
    </w:p>
    <w:p w14:paraId="487F134F" w14:textId="77777777" w:rsidR="00BC624A" w:rsidRPr="003732D3" w:rsidRDefault="0038276A" w:rsidP="007629C0">
      <w:pPr>
        <w:pStyle w:val="OLNumber2"/>
      </w:pPr>
      <w:r w:rsidRPr="003732D3">
        <w:lastRenderedPageBreak/>
        <w:t>(</w:t>
      </w:r>
      <w:r w:rsidRPr="003732D3">
        <w:rPr>
          <w:b/>
          <w:bCs/>
        </w:rPr>
        <w:t>Security fencing</w:t>
      </w:r>
      <w:r w:rsidRPr="003732D3">
        <w:t>)</w:t>
      </w:r>
      <w:r w:rsidRPr="003732D3">
        <w:rPr>
          <w:b/>
          <w:bCs/>
        </w:rPr>
        <w:t xml:space="preserve"> </w:t>
      </w:r>
      <w:r w:rsidRPr="003732D3">
        <w:t>The Contractor must supply, install, maintain, repair</w:t>
      </w:r>
      <w:r w:rsidR="007B5BB5">
        <w:t>,</w:t>
      </w:r>
      <w:r w:rsidRPr="003732D3">
        <w:t xml:space="preserve"> and remove security fencing around the Site. The security fencing must</w:t>
      </w:r>
      <w:r w:rsidR="00BC624A" w:rsidRPr="003732D3">
        <w:t>:</w:t>
      </w:r>
    </w:p>
    <w:p w14:paraId="4E14924B" w14:textId="77777777" w:rsidR="00BC624A" w:rsidRPr="003732D3" w:rsidRDefault="0038276A" w:rsidP="007629C0">
      <w:pPr>
        <w:pStyle w:val="OLNumber3"/>
      </w:pPr>
      <w:r w:rsidRPr="003732D3">
        <w:t>clearly identify the extents of the S</w:t>
      </w:r>
      <w:r w:rsidRPr="003732D3">
        <w:rPr>
          <w:iCs/>
        </w:rPr>
        <w:t>ite</w:t>
      </w:r>
      <w:r w:rsidRPr="003732D3">
        <w:t xml:space="preserve"> to the public</w:t>
      </w:r>
      <w:r w:rsidR="007B5BB5">
        <w:t>;</w:t>
      </w:r>
    </w:p>
    <w:p w14:paraId="063D23DC" w14:textId="77777777" w:rsidR="00BC624A" w:rsidRPr="003732D3" w:rsidRDefault="0038276A" w:rsidP="007629C0">
      <w:pPr>
        <w:pStyle w:val="OLNumber3"/>
      </w:pPr>
      <w:r w:rsidRPr="003732D3">
        <w:t xml:space="preserve">be covered with opaque screening/printed fence wrap to limit viewing into the </w:t>
      </w:r>
      <w:r w:rsidR="00BC624A" w:rsidRPr="003732D3">
        <w:t>S</w:t>
      </w:r>
      <w:r w:rsidRPr="003732D3">
        <w:t>ite</w:t>
      </w:r>
      <w:r w:rsidR="00BC624A" w:rsidRPr="003732D3">
        <w:t xml:space="preserve"> and include any </w:t>
      </w:r>
      <w:r w:rsidRPr="003732D3">
        <w:t xml:space="preserve">graphic design </w:t>
      </w:r>
      <w:r w:rsidR="00BC624A" w:rsidRPr="003732D3">
        <w:t>provided by the Principal; and</w:t>
      </w:r>
    </w:p>
    <w:p w14:paraId="729575E0" w14:textId="77777777" w:rsidR="0038276A" w:rsidRPr="003732D3" w:rsidRDefault="0038276A" w:rsidP="007629C0">
      <w:pPr>
        <w:pStyle w:val="OLNumber3"/>
      </w:pPr>
      <w:r w:rsidRPr="003732D3">
        <w:t>be kept in good condition.</w:t>
      </w:r>
    </w:p>
    <w:p w14:paraId="6AD81319" w14:textId="77777777" w:rsidR="00C551F2" w:rsidRPr="003732D3" w:rsidRDefault="00C551F2" w:rsidP="007629C0">
      <w:pPr>
        <w:pStyle w:val="OLNumber2"/>
      </w:pPr>
      <w:r w:rsidRPr="003732D3">
        <w:t>(</w:t>
      </w:r>
      <w:r w:rsidRPr="003732D3">
        <w:rPr>
          <w:b/>
          <w:bCs/>
        </w:rPr>
        <w:t>Signage</w:t>
      </w:r>
      <w:r w:rsidRPr="003732D3">
        <w:t>)</w:t>
      </w:r>
      <w:r w:rsidRPr="003732D3">
        <w:rPr>
          <w:b/>
          <w:bCs/>
        </w:rPr>
        <w:t xml:space="preserve"> </w:t>
      </w:r>
      <w:r w:rsidRPr="003732D3">
        <w:t>No signage is to be placed on the S</w:t>
      </w:r>
      <w:r w:rsidRPr="003732D3">
        <w:rPr>
          <w:iCs/>
        </w:rPr>
        <w:t>ite</w:t>
      </w:r>
      <w:r w:rsidRPr="003732D3">
        <w:rPr>
          <w:i/>
        </w:rPr>
        <w:t xml:space="preserve"> </w:t>
      </w:r>
      <w:r w:rsidRPr="003732D3">
        <w:t xml:space="preserve">or the perimeter (other than safety signage) without the prior written consent of the </w:t>
      </w:r>
      <w:r w:rsidRPr="00447D49">
        <w:t>Superintendent</w:t>
      </w:r>
      <w:r w:rsidRPr="00B42FC7">
        <w:t>.</w:t>
      </w:r>
    </w:p>
    <w:p w14:paraId="7E61A8AE" w14:textId="77777777" w:rsidR="003E6EF3" w:rsidRPr="003732D3" w:rsidRDefault="00516A19" w:rsidP="007629C0">
      <w:pPr>
        <w:pStyle w:val="OLNumber2"/>
      </w:pPr>
      <w:r w:rsidRPr="003732D3">
        <w:t>(</w:t>
      </w:r>
      <w:r w:rsidRPr="003732D3">
        <w:rPr>
          <w:b/>
          <w:bCs/>
        </w:rPr>
        <w:t>Deliveries</w:t>
      </w:r>
      <w:r w:rsidRPr="003732D3">
        <w:t xml:space="preserve">) </w:t>
      </w:r>
      <w:r w:rsidR="003E6EF3" w:rsidRPr="003732D3">
        <w:t xml:space="preserve">The </w:t>
      </w:r>
      <w:r w:rsidR="00901B2E" w:rsidRPr="003732D3">
        <w:t>Contractor is</w:t>
      </w:r>
      <w:r w:rsidR="003E6EF3" w:rsidRPr="003732D3">
        <w:t xml:space="preserve"> responsible for delivery </w:t>
      </w:r>
      <w:r w:rsidR="00A42131" w:rsidRPr="003732D3">
        <w:t xml:space="preserve">and unloading </w:t>
      </w:r>
      <w:r w:rsidR="003E6EF3" w:rsidRPr="003732D3">
        <w:t xml:space="preserve">of all </w:t>
      </w:r>
      <w:r w:rsidR="00901B2E" w:rsidRPr="003732D3">
        <w:t xml:space="preserve">goods, equipment and other </w:t>
      </w:r>
      <w:r w:rsidR="003E6EF3" w:rsidRPr="003732D3">
        <w:t xml:space="preserve">materials used in WUC (including any </w:t>
      </w:r>
      <w:r w:rsidR="00901B2E" w:rsidRPr="003732D3">
        <w:t xml:space="preserve">such </w:t>
      </w:r>
      <w:r w:rsidR="003E6EF3" w:rsidRPr="003732D3">
        <w:t xml:space="preserve">materials used by subcontractors), providing space for the storage of </w:t>
      </w:r>
      <w:r w:rsidR="00A42131" w:rsidRPr="003732D3">
        <w:t xml:space="preserve">the </w:t>
      </w:r>
      <w:r w:rsidR="00901B2E" w:rsidRPr="003732D3">
        <w:t>materials</w:t>
      </w:r>
      <w:r w:rsidR="003E6EF3" w:rsidRPr="003732D3">
        <w:t xml:space="preserve">, handling the </w:t>
      </w:r>
      <w:r w:rsidR="00901B2E" w:rsidRPr="003732D3">
        <w:t>materials</w:t>
      </w:r>
      <w:r w:rsidR="00B42FC7">
        <w:t>,</w:t>
      </w:r>
      <w:r w:rsidR="00901B2E" w:rsidRPr="003732D3">
        <w:t xml:space="preserve"> </w:t>
      </w:r>
      <w:r w:rsidR="003E6EF3" w:rsidRPr="003732D3">
        <w:t xml:space="preserve">and checking that the </w:t>
      </w:r>
      <w:r w:rsidR="00901B2E" w:rsidRPr="003732D3">
        <w:t xml:space="preserve">materials </w:t>
      </w:r>
      <w:r w:rsidR="003E6EF3" w:rsidRPr="003732D3">
        <w:t>comply with the requirements of the Contract.</w:t>
      </w:r>
    </w:p>
    <w:p w14:paraId="03910C22" w14:textId="77777777" w:rsidR="003B7888" w:rsidRPr="003732D3" w:rsidRDefault="003B7888" w:rsidP="007629C0">
      <w:pPr>
        <w:pStyle w:val="OLNumber2"/>
      </w:pPr>
      <w:r w:rsidRPr="003732D3">
        <w:t>(</w:t>
      </w:r>
      <w:r w:rsidRPr="003732D3">
        <w:rPr>
          <w:b/>
          <w:bCs/>
        </w:rPr>
        <w:t>Site office</w:t>
      </w:r>
      <w:r w:rsidRPr="003732D3">
        <w:t>)</w:t>
      </w:r>
      <w:r w:rsidRPr="003732D3">
        <w:rPr>
          <w:b/>
          <w:bCs/>
        </w:rPr>
        <w:t xml:space="preserve"> </w:t>
      </w:r>
      <w:r w:rsidRPr="003732D3">
        <w:t>The Contractor is to provide an office at the</w:t>
      </w:r>
      <w:r w:rsidR="00F00CE4">
        <w:t xml:space="preserve"> </w:t>
      </w:r>
      <w:r w:rsidRPr="003732D3">
        <w:t xml:space="preserve">Site for the exclusive use </w:t>
      </w:r>
      <w:r w:rsidR="00F00CE4">
        <w:t>of</w:t>
      </w:r>
      <w:r w:rsidR="00F00CE4" w:rsidRPr="003732D3">
        <w:t xml:space="preserve"> </w:t>
      </w:r>
      <w:r w:rsidRPr="003732D3">
        <w:t>the Superintendent and the</w:t>
      </w:r>
      <w:r w:rsidR="00B005A9">
        <w:t xml:space="preserve"> </w:t>
      </w:r>
      <w:r w:rsidRPr="003732D3">
        <w:t>Superintendent’s Representatives.  The office is to be suitable for Site meetings and accommodate a minimum of eight (8) people. Appropriate furniture including a desk, table, eight (8) meeting chairs, fridge, air conditioning and all associated services are to be provided by the Contractor.</w:t>
      </w:r>
    </w:p>
    <w:p w14:paraId="6E8B1DA2" w14:textId="77777777" w:rsidR="00A42131" w:rsidRPr="003732D3" w:rsidRDefault="00897EAB" w:rsidP="007629C0">
      <w:pPr>
        <w:pStyle w:val="OLNumber2"/>
      </w:pPr>
      <w:r w:rsidRPr="003732D3">
        <w:t>(</w:t>
      </w:r>
      <w:r w:rsidRPr="003732D3">
        <w:rPr>
          <w:b/>
          <w:bCs/>
        </w:rPr>
        <w:t>Setting out</w:t>
      </w:r>
      <w:r w:rsidRPr="003732D3">
        <w:t xml:space="preserve">) The </w:t>
      </w:r>
      <w:r w:rsidR="00224715" w:rsidRPr="003732D3">
        <w:t>Contractor</w:t>
      </w:r>
      <w:r w:rsidR="00A42131" w:rsidRPr="003732D3">
        <w:t>’s attention is drawn to clause 26 of the General Conditions of Contract. The Contractor must:</w:t>
      </w:r>
    </w:p>
    <w:p w14:paraId="69FCD346" w14:textId="77777777" w:rsidR="00A42131" w:rsidRPr="003732D3" w:rsidRDefault="00897EAB" w:rsidP="007629C0">
      <w:pPr>
        <w:pStyle w:val="OLNumber3"/>
      </w:pPr>
      <w:r w:rsidRPr="003732D3">
        <w:t xml:space="preserve">set out </w:t>
      </w:r>
      <w:r w:rsidR="00E120BD" w:rsidRPr="003732D3">
        <w:t xml:space="preserve">The </w:t>
      </w:r>
      <w:r w:rsidR="00C535CA" w:rsidRPr="00C535CA">
        <w:t>Work</w:t>
      </w:r>
      <w:r w:rsidR="00E120BD" w:rsidRPr="003732D3">
        <w:t>s</w:t>
      </w:r>
      <w:r w:rsidRPr="003732D3">
        <w:t xml:space="preserve"> from the information shown on the drawings</w:t>
      </w:r>
      <w:r w:rsidR="00A42131" w:rsidRPr="003732D3">
        <w:t>;</w:t>
      </w:r>
    </w:p>
    <w:p w14:paraId="23421559" w14:textId="77777777" w:rsidR="00A42131" w:rsidRPr="003732D3" w:rsidRDefault="00897EAB" w:rsidP="007629C0">
      <w:pPr>
        <w:pStyle w:val="OLNumber3"/>
      </w:pPr>
      <w:r w:rsidRPr="003732D3">
        <w:t xml:space="preserve">check all dimensions on </w:t>
      </w:r>
      <w:r w:rsidR="00502F14" w:rsidRPr="003732D3">
        <w:t>Site</w:t>
      </w:r>
      <w:r w:rsidRPr="003732D3">
        <w:t xml:space="preserve"> before proceeding with </w:t>
      </w:r>
      <w:r w:rsidR="00E120BD" w:rsidRPr="003732D3">
        <w:t>WUC</w:t>
      </w:r>
      <w:r w:rsidR="00A42131" w:rsidRPr="003732D3">
        <w:t>; and</w:t>
      </w:r>
    </w:p>
    <w:p w14:paraId="3939C6E8" w14:textId="77777777" w:rsidR="00A42131" w:rsidRPr="003732D3" w:rsidRDefault="00897EAB" w:rsidP="007629C0">
      <w:pPr>
        <w:pStyle w:val="OLNumber3"/>
      </w:pPr>
      <w:r w:rsidRPr="003732D3">
        <w:t xml:space="preserve">notify the </w:t>
      </w:r>
      <w:r w:rsidR="005A04A8" w:rsidRPr="003732D3">
        <w:t>Superintendent</w:t>
      </w:r>
      <w:r w:rsidRPr="003732D3">
        <w:rPr>
          <w:i/>
        </w:rPr>
        <w:t xml:space="preserve"> </w:t>
      </w:r>
      <w:r w:rsidRPr="003732D3">
        <w:t xml:space="preserve">of any omissions or discrepancies within the drawings or </w:t>
      </w:r>
      <w:r w:rsidR="00791497">
        <w:t>General Specification</w:t>
      </w:r>
      <w:r w:rsidRPr="003732D3">
        <w:t xml:space="preserve">. </w:t>
      </w:r>
    </w:p>
    <w:p w14:paraId="7890885F" w14:textId="5100A1E9" w:rsidR="00A42131" w:rsidRPr="003732D3" w:rsidRDefault="00A42131" w:rsidP="007629C0">
      <w:pPr>
        <w:pStyle w:val="OLNumber3"/>
        <w:numPr>
          <w:ilvl w:val="0"/>
          <w:numId w:val="0"/>
        </w:numPr>
        <w:ind w:left="709"/>
      </w:pPr>
      <w:r w:rsidRPr="003732D3">
        <w:t>Notwithstanding subclause 26.2 of the General Conditions of Contract, any errors in the position, level, dimensions</w:t>
      </w:r>
      <w:r w:rsidR="003A608D">
        <w:t>,</w:t>
      </w:r>
      <w:r w:rsidRPr="003732D3">
        <w:t xml:space="preserve"> or alignment of any WUC shall be rectified at the Contractor’s expense</w:t>
      </w:r>
      <w:r w:rsidR="003A608D">
        <w:t xml:space="preserve">, </w:t>
      </w:r>
      <w:r w:rsidRPr="003732D3">
        <w:t xml:space="preserve">unless the Contractor gave the Superintendent written notice of the error before commencing </w:t>
      </w:r>
      <w:r w:rsidR="00C535CA" w:rsidRPr="00C535CA">
        <w:t>Work</w:t>
      </w:r>
      <w:r w:rsidRPr="003732D3">
        <w:t xml:space="preserve"> in reliance on the erroneous position, level, dimension</w:t>
      </w:r>
      <w:r w:rsidR="003A608D">
        <w:t>,</w:t>
      </w:r>
      <w:r w:rsidRPr="003732D3">
        <w:t xml:space="preserve"> or alignment. </w:t>
      </w:r>
    </w:p>
    <w:p w14:paraId="5BCC9966" w14:textId="205042FC" w:rsidR="00E67215" w:rsidRPr="003732D3" w:rsidRDefault="00E67215" w:rsidP="007629C0">
      <w:pPr>
        <w:pStyle w:val="OLNumber2"/>
      </w:pPr>
      <w:r w:rsidRPr="003732D3">
        <w:t>(</w:t>
      </w:r>
      <w:r w:rsidRPr="003732D3">
        <w:rPr>
          <w:b/>
          <w:bCs/>
        </w:rPr>
        <w:t>Interference</w:t>
      </w:r>
      <w:r w:rsidRPr="003732D3">
        <w:t xml:space="preserve">) The Contractor </w:t>
      </w:r>
      <w:r w:rsidR="00901B2E" w:rsidRPr="003732D3">
        <w:t xml:space="preserve">must use all reasonable endeavours to minimise </w:t>
      </w:r>
      <w:r w:rsidRPr="003732D3">
        <w:t>interference with existing amenities</w:t>
      </w:r>
      <w:r w:rsidR="004A4DDF">
        <w:t>,</w:t>
      </w:r>
      <w:r w:rsidRPr="003732D3">
        <w:t xml:space="preserve"> whether natural or man-made</w:t>
      </w:r>
      <w:r w:rsidR="004A4DDF">
        <w:t xml:space="preserve">, </w:t>
      </w:r>
      <w:r w:rsidR="00901B2E" w:rsidRPr="003732D3">
        <w:t xml:space="preserve">and </w:t>
      </w:r>
      <w:r w:rsidRPr="003732D3">
        <w:t xml:space="preserve">the amount of noise caused by </w:t>
      </w:r>
      <w:r w:rsidR="00901B2E" w:rsidRPr="003732D3">
        <w:t xml:space="preserve">the </w:t>
      </w:r>
      <w:r w:rsidRPr="003732D3">
        <w:t xml:space="preserve">carrying out </w:t>
      </w:r>
      <w:r w:rsidR="00901B2E" w:rsidRPr="003732D3">
        <w:t xml:space="preserve">of </w:t>
      </w:r>
      <w:r w:rsidRPr="003732D3">
        <w:t>WUC.</w:t>
      </w:r>
    </w:p>
    <w:p w14:paraId="5325C5AE" w14:textId="42268122" w:rsidR="0043314D" w:rsidRPr="003732D3" w:rsidRDefault="0043314D" w:rsidP="007629C0">
      <w:pPr>
        <w:pStyle w:val="OLNumber2"/>
      </w:pPr>
      <w:bookmarkStart w:id="142" w:name="_Ref78262872"/>
      <w:r w:rsidRPr="003732D3">
        <w:t>(</w:t>
      </w:r>
      <w:r w:rsidRPr="003732D3">
        <w:rPr>
          <w:b/>
          <w:bCs/>
        </w:rPr>
        <w:t>Services</w:t>
      </w:r>
      <w:r w:rsidRPr="003732D3">
        <w:t>) Except to the extent that the Contract expressly provides otherwise, the Contractor must, at its expense, connect and otherwise provide all required services</w:t>
      </w:r>
      <w:r w:rsidR="004A4DDF">
        <w:t>,</w:t>
      </w:r>
      <w:r w:rsidRPr="003732D3">
        <w:t xml:space="preserve"> including water, sewerage,</w:t>
      </w:r>
      <w:r w:rsidR="00780643">
        <w:t xml:space="preserve"> </w:t>
      </w:r>
      <w:r w:rsidRPr="003732D3">
        <w:t>drainage, electricity</w:t>
      </w:r>
      <w:r w:rsidR="00F562B2">
        <w:t>,</w:t>
      </w:r>
      <w:r w:rsidRPr="003732D3">
        <w:t xml:space="preserve"> and communications</w:t>
      </w:r>
      <w:r w:rsidR="00780643">
        <w:t>,</w:t>
      </w:r>
      <w:r w:rsidRPr="003732D3">
        <w:t xml:space="preserve"> and obtain all required Approvals for connection</w:t>
      </w:r>
      <w:r w:rsidR="00C01B1B">
        <w:t xml:space="preserve"> or use of services</w:t>
      </w:r>
      <w:r w:rsidRPr="003732D3">
        <w:t>.</w:t>
      </w:r>
      <w:bookmarkEnd w:id="142"/>
      <w:r w:rsidRPr="003732D3">
        <w:t xml:space="preserve"> </w:t>
      </w:r>
    </w:p>
    <w:p w14:paraId="1A2D6076" w14:textId="77777777" w:rsidR="002C74C0" w:rsidRPr="003732D3" w:rsidRDefault="002C74C0" w:rsidP="007629C0">
      <w:pPr>
        <w:pStyle w:val="OLNumber2"/>
      </w:pPr>
      <w:r w:rsidRPr="003732D3">
        <w:t>(</w:t>
      </w:r>
      <w:r w:rsidRPr="003732D3">
        <w:rPr>
          <w:b/>
          <w:bCs/>
        </w:rPr>
        <w:t>Public utilities and other assets</w:t>
      </w:r>
      <w:r w:rsidRPr="003732D3">
        <w:t xml:space="preserve">) Without limiting the Contractor’s obligations under clause 15 of the General Conditions of Contract, the Contractor </w:t>
      </w:r>
      <w:r w:rsidR="00901B2E" w:rsidRPr="003732D3">
        <w:t>must</w:t>
      </w:r>
      <w:r w:rsidRPr="003732D3">
        <w:t xml:space="preserve"> use all reasonable endeavours to identify, locate</w:t>
      </w:r>
      <w:r w:rsidR="00F13BC7">
        <w:t>,</w:t>
      </w:r>
      <w:r w:rsidRPr="003732D3">
        <w:t xml:space="preserve"> and prevent damage to overhead public utility lines, surface drainage </w:t>
      </w:r>
      <w:r w:rsidR="00C535CA" w:rsidRPr="00C535CA">
        <w:t>work</w:t>
      </w:r>
      <w:r w:rsidRPr="003732D3">
        <w:t>s, underground pipes, conduits</w:t>
      </w:r>
      <w:r w:rsidR="004D5117">
        <w:t>,</w:t>
      </w:r>
      <w:r w:rsidRPr="003732D3">
        <w:t xml:space="preserve"> and cables in the vicinity of </w:t>
      </w:r>
      <w:r w:rsidR="00E120BD" w:rsidRPr="003732D3">
        <w:t xml:space="preserve">The </w:t>
      </w:r>
      <w:r w:rsidR="00C535CA" w:rsidRPr="00C535CA">
        <w:t>Work</w:t>
      </w:r>
      <w:r w:rsidR="00E120BD" w:rsidRPr="003732D3">
        <w:t>s</w:t>
      </w:r>
      <w:r w:rsidRPr="003732D3">
        <w:t>. If the Contractor or any of its Personnel damage any such assets</w:t>
      </w:r>
      <w:r w:rsidR="00F13BC7">
        <w:t xml:space="preserve">, </w:t>
      </w:r>
      <w:r w:rsidRPr="003732D3">
        <w:t>then:</w:t>
      </w:r>
    </w:p>
    <w:p w14:paraId="59DA3F6B" w14:textId="77777777" w:rsidR="002C74C0" w:rsidRPr="003732D3" w:rsidRDefault="002C74C0" w:rsidP="007629C0">
      <w:pPr>
        <w:pStyle w:val="OLNumber3"/>
      </w:pPr>
      <w:r w:rsidRPr="003732D3">
        <w:t>the Contractor must immediately report such damage to the owner of the asset and the Superintendent; and</w:t>
      </w:r>
    </w:p>
    <w:p w14:paraId="24BFE0B0" w14:textId="77777777" w:rsidR="002C74C0" w:rsidRPr="003732D3" w:rsidRDefault="002C74C0" w:rsidP="007629C0">
      <w:pPr>
        <w:pStyle w:val="OLNumber3"/>
      </w:pPr>
      <w:r w:rsidRPr="003732D3">
        <w:t xml:space="preserve">comply with the requirements of the owner of the asset (including by paying for any required repairs or renewals). </w:t>
      </w:r>
    </w:p>
    <w:p w14:paraId="701B7A3B" w14:textId="77777777" w:rsidR="002C74C0" w:rsidRDefault="002C74C0" w:rsidP="007629C0">
      <w:pPr>
        <w:ind w:left="709"/>
      </w:pPr>
      <w:r w:rsidRPr="003732D3">
        <w:lastRenderedPageBreak/>
        <w:t xml:space="preserve">The Contractor must notify the Superintendent immediately if the Contractor considers that it is necessary to alter the location or level of any existing assets to conform with the requirements of the </w:t>
      </w:r>
      <w:r w:rsidRPr="003732D3">
        <w:rPr>
          <w:iCs/>
        </w:rPr>
        <w:t>Contract.</w:t>
      </w:r>
      <w:r w:rsidRPr="003732D3">
        <w:t xml:space="preserve"> If directed to do so by the Superintendent, the </w:t>
      </w:r>
      <w:r w:rsidR="00901B2E" w:rsidRPr="003732D3">
        <w:t>Contractor must</w:t>
      </w:r>
      <w:r w:rsidRPr="003732D3">
        <w:t xml:space="preserve"> arrange for the relocation </w:t>
      </w:r>
      <w:r w:rsidR="00C535CA" w:rsidRPr="00C535CA">
        <w:t>Work</w:t>
      </w:r>
      <w:r w:rsidRPr="003732D3">
        <w:t xml:space="preserve"> to be carried out by the appropriate Authority. Subject to clause 25 of the General Conditions of Contract, the Contractor shall bear the cost of such relocation. </w:t>
      </w:r>
    </w:p>
    <w:p w14:paraId="692D0F69" w14:textId="77777777" w:rsidR="005F3DE8" w:rsidRPr="003732D3" w:rsidRDefault="005F3DE8" w:rsidP="007629C0">
      <w:pPr>
        <w:ind w:left="709"/>
      </w:pPr>
    </w:p>
    <w:p w14:paraId="00B5113B" w14:textId="3611A714" w:rsidR="0043314D" w:rsidRPr="003732D3" w:rsidRDefault="0043314D" w:rsidP="007629C0">
      <w:pPr>
        <w:pStyle w:val="OLNumber2"/>
      </w:pPr>
      <w:r w:rsidRPr="003732D3">
        <w:t>(</w:t>
      </w:r>
      <w:r w:rsidRPr="003732D3">
        <w:rPr>
          <w:b/>
          <w:bCs/>
        </w:rPr>
        <w:t>No latent condition for material to be excavated</w:t>
      </w:r>
      <w:r w:rsidRPr="003732D3">
        <w:t xml:space="preserve">) In addition to any other warranties given or representations made in the Contract, the </w:t>
      </w:r>
      <w:r w:rsidR="00FB7D78">
        <w:t xml:space="preserve">Contractor </w:t>
      </w:r>
      <w:r w:rsidRPr="003732D3">
        <w:t xml:space="preserve">warrants and represents that it has inspected the </w:t>
      </w:r>
      <w:r w:rsidRPr="003732D3">
        <w:rPr>
          <w:iCs/>
        </w:rPr>
        <w:t>Site</w:t>
      </w:r>
      <w:r w:rsidR="00FB7D78">
        <w:rPr>
          <w:iCs/>
        </w:rPr>
        <w:t xml:space="preserve"> and has</w:t>
      </w:r>
      <w:r w:rsidRPr="003732D3">
        <w:t>, carried out all necessary investigations to ascertain the materials which may need to be excavated for WUC and, if required, their suitability to be used in WUC. Notwithstanding clause 25 of the General Conditions of Contract, the Principal shall not be liable upon any Claim in connection with excavation, disposal of materials or replacement of materials irrespective of materials or conditions encountered at the Site.</w:t>
      </w:r>
    </w:p>
    <w:p w14:paraId="3D62AEFE" w14:textId="77777777" w:rsidR="00FE681C" w:rsidRPr="00C77A92" w:rsidRDefault="00FE681C" w:rsidP="007629C0">
      <w:pPr>
        <w:pStyle w:val="OLNumber2"/>
        <w:rPr>
          <w:szCs w:val="22"/>
        </w:rPr>
      </w:pPr>
      <w:r w:rsidRPr="003732D3">
        <w:t>(</w:t>
      </w:r>
      <w:r w:rsidRPr="003732D3">
        <w:rPr>
          <w:b/>
          <w:bCs/>
        </w:rPr>
        <w:t>Other</w:t>
      </w:r>
      <w:r w:rsidRPr="003732D3">
        <w:rPr>
          <w:b/>
          <w:bCs/>
          <w:szCs w:val="22"/>
        </w:rPr>
        <w:t xml:space="preserve"> property</w:t>
      </w:r>
      <w:r w:rsidRPr="003732D3">
        <w:rPr>
          <w:szCs w:val="22"/>
        </w:rPr>
        <w:t>)</w:t>
      </w:r>
      <w:r w:rsidRPr="003732D3">
        <w:rPr>
          <w:b/>
          <w:bCs/>
          <w:szCs w:val="22"/>
        </w:rPr>
        <w:t xml:space="preserve"> </w:t>
      </w:r>
      <w:r w:rsidRPr="003732D3">
        <w:rPr>
          <w:szCs w:val="22"/>
        </w:rPr>
        <w:t xml:space="preserve">The Contractor </w:t>
      </w:r>
      <w:r w:rsidRPr="003732D3">
        <w:t>must</w:t>
      </w:r>
      <w:r w:rsidRPr="003732D3">
        <w:rPr>
          <w:szCs w:val="22"/>
        </w:rPr>
        <w:t>:</w:t>
      </w:r>
    </w:p>
    <w:p w14:paraId="0DE026B6" w14:textId="77777777" w:rsidR="00FE681C" w:rsidRPr="003732D3" w:rsidRDefault="00FE681C" w:rsidP="007629C0">
      <w:pPr>
        <w:pStyle w:val="OLNumber3"/>
        <w:rPr>
          <w:szCs w:val="22"/>
        </w:rPr>
      </w:pPr>
      <w:r w:rsidRPr="003732D3">
        <w:rPr>
          <w:szCs w:val="22"/>
        </w:rPr>
        <w:t xml:space="preserve">arrange for any other land (in addition to land made available by the Principal) </w:t>
      </w:r>
      <w:r w:rsidRPr="003732D3">
        <w:t>required</w:t>
      </w:r>
      <w:r w:rsidRPr="003732D3">
        <w:rPr>
          <w:szCs w:val="22"/>
        </w:rPr>
        <w:t xml:space="preserve"> by the Contractor to carry out WUC, whether for the storage of materials, plant</w:t>
      </w:r>
      <w:r w:rsidR="00906D26">
        <w:rPr>
          <w:szCs w:val="22"/>
        </w:rPr>
        <w:t>,</w:t>
      </w:r>
      <w:r w:rsidRPr="003732D3">
        <w:rPr>
          <w:szCs w:val="22"/>
        </w:rPr>
        <w:t xml:space="preserve"> or equipment</w:t>
      </w:r>
      <w:r w:rsidR="00906D26">
        <w:rPr>
          <w:szCs w:val="22"/>
        </w:rPr>
        <w:t>,</w:t>
      </w:r>
      <w:r w:rsidRPr="003732D3">
        <w:rPr>
          <w:szCs w:val="22"/>
        </w:rPr>
        <w:t xml:space="preserve"> or for any other purposes;</w:t>
      </w:r>
    </w:p>
    <w:p w14:paraId="6B39CA4A" w14:textId="77777777" w:rsidR="00FE681C" w:rsidRPr="00FB7D78" w:rsidRDefault="00FE681C" w:rsidP="007629C0">
      <w:pPr>
        <w:pStyle w:val="OLNumber3"/>
        <w:rPr>
          <w:szCs w:val="22"/>
        </w:rPr>
      </w:pPr>
      <w:r w:rsidRPr="00FB7D78">
        <w:rPr>
          <w:szCs w:val="22"/>
        </w:rPr>
        <w:t>obtain the Principal’s</w:t>
      </w:r>
      <w:r w:rsidRPr="00FB7D78">
        <w:rPr>
          <w:i/>
          <w:iCs/>
          <w:szCs w:val="22"/>
        </w:rPr>
        <w:t xml:space="preserve"> </w:t>
      </w:r>
      <w:r w:rsidRPr="00FB7D78">
        <w:rPr>
          <w:szCs w:val="22"/>
        </w:rPr>
        <w:t xml:space="preserve">permission in writing to enter any </w:t>
      </w:r>
      <w:r w:rsidRPr="00FB7D78">
        <w:rPr>
          <w:iCs/>
          <w:szCs w:val="22"/>
        </w:rPr>
        <w:t>private property (a</w:t>
      </w:r>
      <w:r w:rsidRPr="00FB7D78">
        <w:rPr>
          <w:szCs w:val="22"/>
        </w:rPr>
        <w:t xml:space="preserve">s that term is defined in the </w:t>
      </w:r>
      <w:r w:rsidRPr="00FB7D78">
        <w:rPr>
          <w:i/>
          <w:szCs w:val="22"/>
        </w:rPr>
        <w:t xml:space="preserve">Local Government Act 2009 </w:t>
      </w:r>
      <w:r w:rsidRPr="00FB7D78">
        <w:rPr>
          <w:szCs w:val="22"/>
        </w:rPr>
        <w:t>(Qld) (</w:t>
      </w:r>
      <w:r w:rsidR="00255231" w:rsidRPr="00FB7D78">
        <w:rPr>
          <w:szCs w:val="22"/>
        </w:rPr>
        <w:t>‘</w:t>
      </w:r>
      <w:r w:rsidRPr="00FB7D78">
        <w:rPr>
          <w:szCs w:val="22"/>
        </w:rPr>
        <w:t>Private Property</w:t>
      </w:r>
      <w:r w:rsidR="00255231" w:rsidRPr="00FB7D78">
        <w:rPr>
          <w:b/>
          <w:bCs/>
          <w:szCs w:val="22"/>
        </w:rPr>
        <w:t>’</w:t>
      </w:r>
      <w:r w:rsidRPr="00FB7D78">
        <w:rPr>
          <w:szCs w:val="22"/>
        </w:rPr>
        <w:t>)</w:t>
      </w:r>
      <w:r w:rsidR="00FB7D78">
        <w:rPr>
          <w:szCs w:val="22"/>
        </w:rPr>
        <w:t xml:space="preserve"> </w:t>
      </w:r>
      <w:r w:rsidRPr="00FB7D78">
        <w:rPr>
          <w:szCs w:val="22"/>
        </w:rPr>
        <w:t xml:space="preserve">before </w:t>
      </w:r>
      <w:r w:rsidRPr="00FB7D78">
        <w:t>entering</w:t>
      </w:r>
      <w:r w:rsidRPr="00FB7D78">
        <w:rPr>
          <w:szCs w:val="22"/>
        </w:rPr>
        <w:t xml:space="preserve"> the Private Property for the purpose of carrying out WUC or fulfilling any other obligation of the Contractor under the Contract;</w:t>
      </w:r>
    </w:p>
    <w:p w14:paraId="23125F3D" w14:textId="77777777" w:rsidR="00FE681C" w:rsidRPr="003732D3" w:rsidRDefault="00FE681C" w:rsidP="007629C0">
      <w:pPr>
        <w:pStyle w:val="OLNumber3"/>
        <w:rPr>
          <w:szCs w:val="22"/>
        </w:rPr>
      </w:pPr>
      <w:r w:rsidRPr="003732D3">
        <w:rPr>
          <w:szCs w:val="22"/>
        </w:rPr>
        <w:t xml:space="preserve">comply with all Legislative Requirements, including the </w:t>
      </w:r>
      <w:r w:rsidRPr="003732D3">
        <w:rPr>
          <w:i/>
          <w:iCs/>
          <w:szCs w:val="22"/>
        </w:rPr>
        <w:t xml:space="preserve">Local Government Act 2009 </w:t>
      </w:r>
      <w:r w:rsidRPr="003732D3">
        <w:rPr>
          <w:szCs w:val="22"/>
        </w:rPr>
        <w:t>(Qld) in relation to entering Private Property</w:t>
      </w:r>
      <w:r w:rsidR="009D1A0A">
        <w:rPr>
          <w:szCs w:val="22"/>
        </w:rPr>
        <w:t>;</w:t>
      </w:r>
    </w:p>
    <w:p w14:paraId="12DC5F6F" w14:textId="77777777" w:rsidR="00FE681C" w:rsidRPr="003732D3" w:rsidRDefault="00FE681C" w:rsidP="007629C0">
      <w:pPr>
        <w:pStyle w:val="OLNumber3"/>
        <w:rPr>
          <w:szCs w:val="22"/>
        </w:rPr>
      </w:pPr>
      <w:r w:rsidRPr="003732D3">
        <w:rPr>
          <w:color w:val="000000"/>
        </w:rPr>
        <w:t xml:space="preserve">not </w:t>
      </w:r>
      <w:r w:rsidRPr="003732D3">
        <w:t>unreasonably</w:t>
      </w:r>
      <w:r w:rsidRPr="003732D3">
        <w:rPr>
          <w:color w:val="000000"/>
        </w:rPr>
        <w:t xml:space="preserve"> obstruct, destroy</w:t>
      </w:r>
      <w:r w:rsidR="009D1A0A">
        <w:rPr>
          <w:color w:val="000000"/>
        </w:rPr>
        <w:t>,</w:t>
      </w:r>
      <w:r w:rsidRPr="003732D3">
        <w:rPr>
          <w:color w:val="000000"/>
        </w:rPr>
        <w:t xml:space="preserve"> or damage any Private Property</w:t>
      </w:r>
      <w:r w:rsidRPr="003732D3">
        <w:rPr>
          <w:i/>
          <w:iCs/>
          <w:color w:val="000000"/>
        </w:rPr>
        <w:t xml:space="preserve">, </w:t>
      </w:r>
      <w:r w:rsidRPr="003732D3">
        <w:rPr>
          <w:color w:val="000000"/>
        </w:rPr>
        <w:t>other land or other property</w:t>
      </w:r>
      <w:r w:rsidR="006A6A37">
        <w:rPr>
          <w:color w:val="000000"/>
        </w:rPr>
        <w:t>,</w:t>
      </w:r>
      <w:r w:rsidRPr="003732D3">
        <w:rPr>
          <w:color w:val="000000"/>
        </w:rPr>
        <w:t xml:space="preserve"> and ensure that all roadways, drains, watercourses, buildings, fences, gardens, walls, concrete surfaces and paths, grass and trees, and other property are left in a condition equivalent or better than that in which the property was found, unless the Contractor provides written evidence that the owner of the property agrees otherwise</w:t>
      </w:r>
      <w:r w:rsidR="009D1A0A">
        <w:rPr>
          <w:color w:val="000000"/>
        </w:rPr>
        <w:t>;</w:t>
      </w:r>
      <w:r w:rsidR="005E0260">
        <w:rPr>
          <w:color w:val="000000"/>
        </w:rPr>
        <w:t xml:space="preserve"> and</w:t>
      </w:r>
    </w:p>
    <w:p w14:paraId="2B45E89D" w14:textId="77777777" w:rsidR="00FE681C" w:rsidRPr="003732D3" w:rsidRDefault="00FE681C" w:rsidP="007629C0">
      <w:pPr>
        <w:pStyle w:val="OLNumber3"/>
        <w:rPr>
          <w:szCs w:val="22"/>
        </w:rPr>
      </w:pPr>
      <w:r w:rsidRPr="003732D3">
        <w:rPr>
          <w:szCs w:val="22"/>
        </w:rPr>
        <w:t xml:space="preserve">take </w:t>
      </w:r>
      <w:r w:rsidRPr="003732D3">
        <w:t>over</w:t>
      </w:r>
      <w:r w:rsidRPr="003732D3">
        <w:rPr>
          <w:szCs w:val="22"/>
        </w:rPr>
        <w:t xml:space="preserve"> control of any approval, permit</w:t>
      </w:r>
      <w:r w:rsidR="009D1A0A">
        <w:rPr>
          <w:szCs w:val="22"/>
        </w:rPr>
        <w:t>,</w:t>
      </w:r>
      <w:r w:rsidRPr="003732D3">
        <w:rPr>
          <w:szCs w:val="22"/>
        </w:rPr>
        <w:t xml:space="preserve"> or license that the Principal has in place</w:t>
      </w:r>
      <w:r w:rsidR="000C58BB">
        <w:rPr>
          <w:szCs w:val="22"/>
        </w:rPr>
        <w:t>,</w:t>
      </w:r>
      <w:r w:rsidRPr="003732D3">
        <w:rPr>
          <w:szCs w:val="22"/>
        </w:rPr>
        <w:t xml:space="preserve"> in relation to the Site or other land made available by the Principal</w:t>
      </w:r>
      <w:r w:rsidR="009D1A0A">
        <w:rPr>
          <w:szCs w:val="22"/>
        </w:rPr>
        <w:t>,</w:t>
      </w:r>
      <w:r w:rsidRPr="003732D3">
        <w:rPr>
          <w:szCs w:val="22"/>
        </w:rPr>
        <w:t xml:space="preserve"> prior to commencing any WUC on the Site or using or occupying the other land.</w:t>
      </w:r>
    </w:p>
    <w:p w14:paraId="33F986DC" w14:textId="5E437C50" w:rsidR="00FE681C" w:rsidRPr="003732D3" w:rsidRDefault="003B0C20" w:rsidP="00914546">
      <w:pPr>
        <w:pStyle w:val="OLNumber2"/>
        <w:rPr>
          <w:szCs w:val="22"/>
        </w:rPr>
      </w:pPr>
      <w:bookmarkStart w:id="143" w:name="_Ref513705059"/>
      <w:r>
        <w:rPr>
          <w:szCs w:val="22"/>
        </w:rPr>
        <w:t>(</w:t>
      </w:r>
      <w:r>
        <w:rPr>
          <w:b/>
          <w:bCs/>
          <w:szCs w:val="22"/>
        </w:rPr>
        <w:t>Private property</w:t>
      </w:r>
      <w:r>
        <w:rPr>
          <w:szCs w:val="22"/>
        </w:rPr>
        <w:t>)</w:t>
      </w:r>
      <w:r>
        <w:rPr>
          <w:b/>
          <w:bCs/>
          <w:szCs w:val="22"/>
        </w:rPr>
        <w:t xml:space="preserve"> </w:t>
      </w:r>
      <w:r w:rsidR="00FE681C" w:rsidRPr="003732D3">
        <w:rPr>
          <w:szCs w:val="22"/>
        </w:rPr>
        <w:t xml:space="preserve">The Contractor must </w:t>
      </w:r>
      <w:r w:rsidR="00FE681C" w:rsidRPr="003732D3">
        <w:t>ensure</w:t>
      </w:r>
      <w:r w:rsidR="00FE681C" w:rsidRPr="003732D3">
        <w:rPr>
          <w:szCs w:val="22"/>
        </w:rPr>
        <w:t xml:space="preserve"> that all Personnel of the Contractor that enter Private Property in connection with WUC</w:t>
      </w:r>
      <w:r w:rsidR="00DE537D">
        <w:rPr>
          <w:szCs w:val="22"/>
        </w:rPr>
        <w:t>:</w:t>
      </w:r>
      <w:bookmarkEnd w:id="143"/>
    </w:p>
    <w:p w14:paraId="06B765C4" w14:textId="77777777" w:rsidR="00FE681C" w:rsidRPr="003732D3" w:rsidRDefault="00FE681C" w:rsidP="007629C0">
      <w:pPr>
        <w:pStyle w:val="OLNumber4"/>
      </w:pPr>
      <w:r w:rsidRPr="003732D3">
        <w:t>have all appropriate qualifications, skills</w:t>
      </w:r>
      <w:r w:rsidR="00DE537D">
        <w:t>,</w:t>
      </w:r>
      <w:r w:rsidRPr="003732D3">
        <w:t xml:space="preserve"> and training to exercise a power or perform a responsibility under Chapter 5, Part 2, Division 2 of the </w:t>
      </w:r>
      <w:r w:rsidRPr="003732D3">
        <w:rPr>
          <w:i/>
        </w:rPr>
        <w:t>Local Government Act 2009</w:t>
      </w:r>
      <w:r w:rsidRPr="003732D3">
        <w:t xml:space="preserve"> (Qld);</w:t>
      </w:r>
    </w:p>
    <w:p w14:paraId="44C7BA63" w14:textId="77777777" w:rsidR="00FE681C" w:rsidRPr="003732D3" w:rsidRDefault="00FE681C" w:rsidP="007629C0">
      <w:pPr>
        <w:pStyle w:val="OLNumber4"/>
      </w:pPr>
      <w:r w:rsidRPr="003732D3">
        <w:t xml:space="preserve">do not exercise any power or perform a responsibility under Division 2, Chapter 5 of the </w:t>
      </w:r>
      <w:r w:rsidRPr="003732D3">
        <w:rPr>
          <w:i/>
        </w:rPr>
        <w:t>Local Government Act 2009</w:t>
      </w:r>
      <w:r w:rsidRPr="003732D3">
        <w:t xml:space="preserve"> (Qld) unless the </w:t>
      </w:r>
      <w:r w:rsidRPr="00447D49">
        <w:t>Contractor’s</w:t>
      </w:r>
      <w:r w:rsidRPr="003732D3">
        <w:t xml:space="preserve"> Personnel are authorised as local government </w:t>
      </w:r>
      <w:r w:rsidR="00C535CA" w:rsidRPr="00C535CA">
        <w:t>work</w:t>
      </w:r>
      <w:r w:rsidRPr="003732D3">
        <w:t xml:space="preserve">ers (as that term is defined in the </w:t>
      </w:r>
      <w:r w:rsidRPr="003732D3">
        <w:rPr>
          <w:i/>
        </w:rPr>
        <w:t>Local Government Act 2009</w:t>
      </w:r>
      <w:r w:rsidRPr="003732D3">
        <w:t xml:space="preserve"> (Qld))</w:t>
      </w:r>
      <w:r w:rsidR="00F562B2">
        <w:t xml:space="preserve"> </w:t>
      </w:r>
      <w:r w:rsidRPr="003732D3">
        <w:t>(</w:t>
      </w:r>
      <w:r w:rsidR="00255231" w:rsidRPr="003732D3">
        <w:t>‘</w:t>
      </w:r>
      <w:r w:rsidRPr="003732D3">
        <w:t xml:space="preserve">Local Government </w:t>
      </w:r>
      <w:r w:rsidR="00C535CA" w:rsidRPr="00C535CA">
        <w:t>Work</w:t>
      </w:r>
      <w:r w:rsidRPr="003732D3">
        <w:t>er</w:t>
      </w:r>
      <w:r w:rsidR="00255231" w:rsidRPr="003732D3">
        <w:rPr>
          <w:b/>
          <w:bCs/>
        </w:rPr>
        <w:t>’</w:t>
      </w:r>
      <w:r w:rsidRPr="003732D3">
        <w:t>) by the Principal; and</w:t>
      </w:r>
    </w:p>
    <w:p w14:paraId="3D464BEB" w14:textId="77777777" w:rsidR="00FE681C" w:rsidRPr="003732D3" w:rsidRDefault="00FE681C" w:rsidP="007629C0">
      <w:pPr>
        <w:pStyle w:val="OLNumber4"/>
        <w:rPr>
          <w:szCs w:val="22"/>
        </w:rPr>
      </w:pPr>
      <w:r w:rsidRPr="003732D3">
        <w:t>comply</w:t>
      </w:r>
      <w:r w:rsidRPr="003732D3">
        <w:rPr>
          <w:szCs w:val="22"/>
        </w:rPr>
        <w:t xml:space="preserve"> with all obligations of a Local Government </w:t>
      </w:r>
      <w:r w:rsidR="00C535CA" w:rsidRPr="00C535CA">
        <w:rPr>
          <w:szCs w:val="22"/>
        </w:rPr>
        <w:t>Work</w:t>
      </w:r>
      <w:r w:rsidRPr="003732D3">
        <w:rPr>
          <w:szCs w:val="22"/>
        </w:rPr>
        <w:t xml:space="preserve">er imposed under the </w:t>
      </w:r>
      <w:r w:rsidRPr="003732D3">
        <w:rPr>
          <w:i/>
          <w:szCs w:val="22"/>
        </w:rPr>
        <w:t>Local Government Act 2009</w:t>
      </w:r>
      <w:r w:rsidRPr="003732D3">
        <w:rPr>
          <w:szCs w:val="22"/>
        </w:rPr>
        <w:t xml:space="preserve"> (Qld).</w:t>
      </w:r>
    </w:p>
    <w:p w14:paraId="4CDB5C0C" w14:textId="77777777" w:rsidR="00C10ABB" w:rsidRPr="003732D3" w:rsidRDefault="00C10ABB" w:rsidP="007629C0">
      <w:pPr>
        <w:pStyle w:val="OLNumber1BU"/>
        <w:rPr>
          <w:szCs w:val="22"/>
        </w:rPr>
      </w:pPr>
      <w:bookmarkStart w:id="144" w:name="_Ref78254778"/>
      <w:bookmarkStart w:id="145" w:name="_Toc196388935"/>
      <w:r w:rsidRPr="003732D3">
        <w:rPr>
          <w:noProof/>
        </w:rPr>
        <w:t>PROGRAM</w:t>
      </w:r>
      <w:bookmarkEnd w:id="144"/>
      <w:bookmarkEnd w:id="145"/>
    </w:p>
    <w:p w14:paraId="166724DC" w14:textId="77777777" w:rsidR="00C81639" w:rsidRPr="003732D3" w:rsidRDefault="00FE19F2" w:rsidP="007629C0">
      <w:pPr>
        <w:pStyle w:val="OLNumber2"/>
      </w:pPr>
      <w:bookmarkStart w:id="146" w:name="_Toc77171360"/>
      <w:bookmarkStart w:id="147" w:name="_Toc77171416"/>
      <w:bookmarkStart w:id="148" w:name="_Toc77171470"/>
      <w:bookmarkStart w:id="149" w:name="_Toc77171524"/>
      <w:bookmarkStart w:id="150" w:name="_Toc77171577"/>
      <w:bookmarkStart w:id="151" w:name="_Toc77171629"/>
      <w:bookmarkStart w:id="152" w:name="_Toc77171681"/>
      <w:bookmarkStart w:id="153" w:name="_Toc77171733"/>
      <w:bookmarkStart w:id="154" w:name="_Toc77171785"/>
      <w:bookmarkStart w:id="155" w:name="_Toc77172180"/>
      <w:bookmarkStart w:id="156" w:name="_Toc77172233"/>
      <w:bookmarkStart w:id="157" w:name="_Toc77171361"/>
      <w:bookmarkStart w:id="158" w:name="_Toc77171417"/>
      <w:bookmarkStart w:id="159" w:name="_Toc77171471"/>
      <w:bookmarkStart w:id="160" w:name="_Toc77171525"/>
      <w:bookmarkStart w:id="161" w:name="_Toc77171578"/>
      <w:bookmarkStart w:id="162" w:name="_Toc77171630"/>
      <w:bookmarkStart w:id="163" w:name="_Toc77171682"/>
      <w:bookmarkStart w:id="164" w:name="_Toc77171734"/>
      <w:bookmarkStart w:id="165" w:name="_Toc77171786"/>
      <w:bookmarkStart w:id="166" w:name="_Toc77172181"/>
      <w:bookmarkStart w:id="167" w:name="_Toc77172234"/>
      <w:bookmarkStart w:id="168" w:name="_Toc77171362"/>
      <w:bookmarkStart w:id="169" w:name="_Toc77171418"/>
      <w:bookmarkStart w:id="170" w:name="_Toc77171472"/>
      <w:bookmarkStart w:id="171" w:name="_Toc77171526"/>
      <w:bookmarkStart w:id="172" w:name="_Toc77171579"/>
      <w:bookmarkStart w:id="173" w:name="_Toc77171631"/>
      <w:bookmarkStart w:id="174" w:name="_Toc77171683"/>
      <w:bookmarkStart w:id="175" w:name="_Toc77171735"/>
      <w:bookmarkStart w:id="176" w:name="_Toc77171787"/>
      <w:bookmarkStart w:id="177" w:name="_Toc77172182"/>
      <w:bookmarkStart w:id="178" w:name="_Toc7717223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732D3">
        <w:t>(</w:t>
      </w:r>
      <w:r w:rsidRPr="003732D3">
        <w:rPr>
          <w:b/>
        </w:rPr>
        <w:t>Format</w:t>
      </w:r>
      <w:r w:rsidR="00C81639" w:rsidRPr="003732D3">
        <w:rPr>
          <w:b/>
        </w:rPr>
        <w:t xml:space="preserve"> and details</w:t>
      </w:r>
      <w:r w:rsidRPr="003732D3">
        <w:t xml:space="preserve">) The </w:t>
      </w:r>
      <w:r w:rsidR="006A7287" w:rsidRPr="003732D3">
        <w:t>Program</w:t>
      </w:r>
      <w:r w:rsidRPr="003732D3">
        <w:t xml:space="preserve"> shall</w:t>
      </w:r>
      <w:r w:rsidR="00C81639" w:rsidRPr="003732D3">
        <w:t>:</w:t>
      </w:r>
    </w:p>
    <w:p w14:paraId="0DFDC000" w14:textId="77777777" w:rsidR="00C81639" w:rsidRPr="003732D3" w:rsidRDefault="00FE19F2" w:rsidP="007629C0">
      <w:pPr>
        <w:pStyle w:val="OLNumber3"/>
      </w:pPr>
      <w:r w:rsidRPr="003732D3">
        <w:t xml:space="preserve">be prepared utilising native format Microsoft Project software, or alternative software as approved in writing by the </w:t>
      </w:r>
      <w:r w:rsidR="005A04A8" w:rsidRPr="003732D3">
        <w:t>Superintendent</w:t>
      </w:r>
      <w:r w:rsidR="00C81639" w:rsidRPr="003732D3">
        <w:t>;</w:t>
      </w:r>
    </w:p>
    <w:p w14:paraId="5ABB7CB1" w14:textId="77777777" w:rsidR="00FE19F2" w:rsidRPr="003732D3" w:rsidRDefault="002D1B64" w:rsidP="007629C0">
      <w:pPr>
        <w:pStyle w:val="OLNumber3"/>
      </w:pPr>
      <w:r w:rsidRPr="003732D3">
        <w:lastRenderedPageBreak/>
        <w:t xml:space="preserve">be </w:t>
      </w:r>
      <w:r w:rsidR="00FE19F2" w:rsidRPr="003732D3">
        <w:t>submitted</w:t>
      </w:r>
      <w:r w:rsidRPr="003732D3">
        <w:t xml:space="preserve"> in</w:t>
      </w:r>
      <w:r w:rsidR="00FE19F2" w:rsidRPr="003732D3">
        <w:t xml:space="preserve"> electronic format </w:t>
      </w:r>
      <w:r w:rsidR="00484419" w:rsidRPr="003732D3">
        <w:t xml:space="preserve">with </w:t>
      </w:r>
      <w:r w:rsidR="00FE19F2" w:rsidRPr="003732D3">
        <w:t>copies in both PDF format and native Microsoft Project file format</w:t>
      </w:r>
      <w:r w:rsidR="00C81639" w:rsidRPr="003732D3">
        <w:t>;</w:t>
      </w:r>
    </w:p>
    <w:p w14:paraId="65AB7115" w14:textId="77777777" w:rsidR="0007259D" w:rsidRDefault="00FE19F2" w:rsidP="007629C0">
      <w:pPr>
        <w:pStyle w:val="OLNumber3"/>
      </w:pPr>
      <w:r w:rsidRPr="003732D3">
        <w:t xml:space="preserve">detail the </w:t>
      </w:r>
      <w:r w:rsidR="00EC4D2C" w:rsidRPr="003732D3">
        <w:t>Contract</w:t>
      </w:r>
      <w:r w:rsidRPr="003732D3">
        <w:t xml:space="preserve"> milestone dates, the commencement and completion dates of each trade</w:t>
      </w:r>
      <w:r w:rsidR="00B93307">
        <w:t>,</w:t>
      </w:r>
      <w:r w:rsidRPr="003732D3">
        <w:t xml:space="preserve"> and/or sub-contract</w:t>
      </w:r>
      <w:r w:rsidR="00B012E7">
        <w:t>;</w:t>
      </w:r>
      <w:r w:rsidRPr="003732D3">
        <w:t xml:space="preserve"> </w:t>
      </w:r>
      <w:r w:rsidR="005E0260">
        <w:t>and</w:t>
      </w:r>
    </w:p>
    <w:p w14:paraId="7D1E2A36" w14:textId="77777777" w:rsidR="00FE19F2" w:rsidRPr="003732D3" w:rsidRDefault="005E0260" w:rsidP="007629C0">
      <w:pPr>
        <w:pStyle w:val="OLNumber3"/>
      </w:pPr>
      <w:r>
        <w:t xml:space="preserve">identify </w:t>
      </w:r>
      <w:r w:rsidR="00C535CA" w:rsidRPr="00C535CA">
        <w:t>work</w:t>
      </w:r>
      <w:r w:rsidR="00FE19F2" w:rsidRPr="003732D3">
        <w:t xml:space="preserve"> activity, procurement activities and supply </w:t>
      </w:r>
      <w:r w:rsidR="002D1B64" w:rsidRPr="003732D3">
        <w:rPr>
          <w:iCs/>
        </w:rPr>
        <w:t>contract</w:t>
      </w:r>
      <w:r w:rsidR="002D1B64" w:rsidRPr="003732D3">
        <w:t xml:space="preserve"> </w:t>
      </w:r>
      <w:r w:rsidR="00FE19F2" w:rsidRPr="003732D3">
        <w:t xml:space="preserve">activity, with activities linked in a logical progression through a ‘critical path’ and identify any float based on a continuous cycle of </w:t>
      </w:r>
      <w:r w:rsidR="00E120BD" w:rsidRPr="003732D3">
        <w:t>WUC</w:t>
      </w:r>
      <w:r w:rsidR="00FE19F2" w:rsidRPr="003732D3">
        <w:t>.</w:t>
      </w:r>
    </w:p>
    <w:p w14:paraId="094655ED" w14:textId="77777777" w:rsidR="00970A4E" w:rsidRPr="003732D3" w:rsidRDefault="00970A4E" w:rsidP="007629C0">
      <w:pPr>
        <w:pStyle w:val="OLNumber2"/>
      </w:pPr>
      <w:r w:rsidRPr="003732D3">
        <w:t>(</w:t>
      </w:r>
      <w:r w:rsidRPr="003732D3">
        <w:rPr>
          <w:b/>
          <w:bCs/>
        </w:rPr>
        <w:t>Allowances in program</w:t>
      </w:r>
      <w:r w:rsidRPr="003732D3">
        <w:t>) The Contractor must allow, and is deemed to have allowed, in the program for:</w:t>
      </w:r>
    </w:p>
    <w:p w14:paraId="6A5B25C2" w14:textId="77777777" w:rsidR="00970A4E" w:rsidRPr="003732D3" w:rsidRDefault="00970A4E" w:rsidP="007629C0">
      <w:pPr>
        <w:pStyle w:val="OLNumber3"/>
      </w:pPr>
      <w:r w:rsidRPr="003732D3">
        <w:t xml:space="preserve">the time permitted under the General Conditions of Contract for the Superintendent to review documents for which the Contract requires the Contractor to obtain the Superintendent’s </w:t>
      </w:r>
      <w:r w:rsidR="00047745">
        <w:t>Direction</w:t>
      </w:r>
      <w:r w:rsidRPr="003732D3">
        <w:t xml:space="preserve"> about such documents; and</w:t>
      </w:r>
    </w:p>
    <w:p w14:paraId="45C47A50" w14:textId="77777777" w:rsidR="00970A4E" w:rsidRPr="003732D3" w:rsidRDefault="00970A4E" w:rsidP="007629C0">
      <w:pPr>
        <w:pStyle w:val="OLNumber3"/>
      </w:pPr>
      <w:r w:rsidRPr="003732D3">
        <w:t>other timeframes under the Contract within which the Superintendent and the Principal are permitted to act.</w:t>
      </w:r>
    </w:p>
    <w:p w14:paraId="06F5A8B5" w14:textId="77777777" w:rsidR="00FE19F2" w:rsidRPr="003732D3" w:rsidRDefault="003B782D" w:rsidP="007629C0">
      <w:pPr>
        <w:pStyle w:val="OLNumber2"/>
      </w:pPr>
      <w:r w:rsidRPr="003732D3">
        <w:t>(</w:t>
      </w:r>
      <w:r w:rsidRPr="00AC53F8">
        <w:rPr>
          <w:b/>
        </w:rPr>
        <w:t xml:space="preserve">Approval of </w:t>
      </w:r>
      <w:r w:rsidR="006A7287" w:rsidRPr="00AC53F8">
        <w:rPr>
          <w:b/>
        </w:rPr>
        <w:t>P</w:t>
      </w:r>
      <w:r w:rsidRPr="00AC53F8">
        <w:rPr>
          <w:b/>
        </w:rPr>
        <w:t>rogram</w:t>
      </w:r>
      <w:r w:rsidRPr="003732D3">
        <w:t>)</w:t>
      </w:r>
      <w:r w:rsidR="009F6055">
        <w:t xml:space="preserve"> </w:t>
      </w:r>
      <w:r w:rsidR="00FE19F2" w:rsidRPr="003732D3">
        <w:t>The approval of</w:t>
      </w:r>
      <w:r w:rsidR="00F85BC8" w:rsidRPr="003732D3">
        <w:t>, or permission to adopt,</w:t>
      </w:r>
      <w:r w:rsidR="00FE19F2" w:rsidRPr="003732D3">
        <w:t xml:space="preserve"> </w:t>
      </w:r>
      <w:r w:rsidR="00F85BC8" w:rsidRPr="003732D3">
        <w:t xml:space="preserve">a </w:t>
      </w:r>
      <w:r w:rsidR="006A7287" w:rsidRPr="003732D3">
        <w:t>Program</w:t>
      </w:r>
      <w:r w:rsidR="00897EAB" w:rsidRPr="003732D3">
        <w:t xml:space="preserve"> </w:t>
      </w:r>
      <w:r w:rsidR="00FE19F2" w:rsidRPr="003732D3">
        <w:t xml:space="preserve">by the </w:t>
      </w:r>
      <w:r w:rsidR="00BC3107" w:rsidRPr="003732D3">
        <w:rPr>
          <w:iCs/>
        </w:rPr>
        <w:t>Superintendent</w:t>
      </w:r>
      <w:r w:rsidR="00FE19F2" w:rsidRPr="003732D3">
        <w:t xml:space="preserve"> will not relieve the </w:t>
      </w:r>
      <w:r w:rsidR="00224715" w:rsidRPr="003732D3">
        <w:t>Contractor</w:t>
      </w:r>
      <w:r w:rsidR="00FE19F2" w:rsidRPr="003732D3">
        <w:t xml:space="preserve"> of any of its obligations under the </w:t>
      </w:r>
      <w:r w:rsidR="00FE19F2" w:rsidRPr="003732D3">
        <w:rPr>
          <w:iCs/>
        </w:rPr>
        <w:t>Contract</w:t>
      </w:r>
      <w:r w:rsidR="00FE19F2" w:rsidRPr="003732D3">
        <w:t>, including the obligation to not, without reasonable cause, depart from an earlier</w:t>
      </w:r>
      <w:r w:rsidR="002D1B64" w:rsidRPr="003732D3">
        <w:t xml:space="preserve"> approved</w:t>
      </w:r>
      <w:r w:rsidR="00FE19F2" w:rsidRPr="003732D3">
        <w:t xml:space="preserve"> </w:t>
      </w:r>
      <w:r w:rsidR="006A7287" w:rsidRPr="003732D3">
        <w:t>Program</w:t>
      </w:r>
      <w:r w:rsidR="00FE19F2" w:rsidRPr="003732D3">
        <w:t xml:space="preserve">. </w:t>
      </w:r>
    </w:p>
    <w:p w14:paraId="1955D9A9" w14:textId="5E04DEEE" w:rsidR="00F85BC8" w:rsidRPr="003732D3" w:rsidRDefault="003B782D" w:rsidP="007629C0">
      <w:pPr>
        <w:pStyle w:val="OLNumber2"/>
      </w:pPr>
      <w:r w:rsidRPr="003732D3">
        <w:t>(</w:t>
      </w:r>
      <w:r w:rsidR="00737C36" w:rsidRPr="00DB5169">
        <w:rPr>
          <w:b/>
        </w:rPr>
        <w:t>Improving p</w:t>
      </w:r>
      <w:r w:rsidRPr="00DB5169">
        <w:rPr>
          <w:b/>
        </w:rPr>
        <w:t>rogress</w:t>
      </w:r>
      <w:r w:rsidRPr="003732D3">
        <w:t xml:space="preserve">) </w:t>
      </w:r>
      <w:r w:rsidR="00FE19F2" w:rsidRPr="003732D3">
        <w:t xml:space="preserve">If, in the opinion of the </w:t>
      </w:r>
      <w:r w:rsidR="005A04A8" w:rsidRPr="003732D3">
        <w:t>Superintendent</w:t>
      </w:r>
      <w:r w:rsidR="00FE19F2" w:rsidRPr="003732D3">
        <w:t xml:space="preserve">, the </w:t>
      </w:r>
      <w:r w:rsidR="00224715" w:rsidRPr="003732D3">
        <w:t>Contractor</w:t>
      </w:r>
      <w:r w:rsidR="00FE19F2" w:rsidRPr="003732D3">
        <w:t xml:space="preserve"> falls behind </w:t>
      </w:r>
      <w:r w:rsidR="00F85BC8" w:rsidRPr="003732D3">
        <w:t xml:space="preserve">an </w:t>
      </w:r>
      <w:r w:rsidR="00FE19F2" w:rsidRPr="003732D3">
        <w:t xml:space="preserve">approved </w:t>
      </w:r>
      <w:r w:rsidR="006A7287" w:rsidRPr="003732D3">
        <w:t>Program</w:t>
      </w:r>
      <w:r w:rsidR="00FE19F2" w:rsidRPr="003732D3">
        <w:t xml:space="preserve">, the </w:t>
      </w:r>
      <w:r w:rsidR="00224715" w:rsidRPr="003732D3">
        <w:t>Contractor</w:t>
      </w:r>
      <w:r w:rsidR="00FE19F2" w:rsidRPr="003732D3">
        <w:t xml:space="preserve"> </w:t>
      </w:r>
      <w:r w:rsidR="00F85BC8" w:rsidRPr="003732D3">
        <w:t>must, unless otherwise directed by the Superintendent:</w:t>
      </w:r>
    </w:p>
    <w:p w14:paraId="0D8BDAD3" w14:textId="77777777" w:rsidR="00F85BC8" w:rsidRPr="003732D3" w:rsidRDefault="00FE19F2" w:rsidP="007629C0">
      <w:pPr>
        <w:pStyle w:val="OLNumber3"/>
      </w:pPr>
      <w:r w:rsidRPr="003732D3">
        <w:t xml:space="preserve">take such steps </w:t>
      </w:r>
      <w:r w:rsidR="00F85BC8" w:rsidRPr="003732D3">
        <w:t xml:space="preserve">as are </w:t>
      </w:r>
      <w:r w:rsidRPr="003732D3">
        <w:t>necessary to improve progress</w:t>
      </w:r>
      <w:r w:rsidR="00F85BC8" w:rsidRPr="003732D3">
        <w:t xml:space="preserve"> (including the use of additional resources)</w:t>
      </w:r>
      <w:r w:rsidR="00530B7E">
        <w:t>;</w:t>
      </w:r>
    </w:p>
    <w:p w14:paraId="49568D7E" w14:textId="77777777" w:rsidR="00F85BC8" w:rsidRPr="003732D3" w:rsidRDefault="00F85BC8" w:rsidP="007629C0">
      <w:pPr>
        <w:pStyle w:val="OLNumber3"/>
      </w:pPr>
      <w:r w:rsidRPr="003732D3">
        <w:t xml:space="preserve">promptly, and within the time directed by the Superintendent, </w:t>
      </w:r>
      <w:r w:rsidR="00FE19F2" w:rsidRPr="003732D3">
        <w:t xml:space="preserve">submit a revised </w:t>
      </w:r>
      <w:r w:rsidR="006A7287" w:rsidRPr="003732D3">
        <w:t>Program</w:t>
      </w:r>
      <w:r w:rsidR="00FE19F2" w:rsidRPr="003732D3">
        <w:t xml:space="preserve">, </w:t>
      </w:r>
      <w:r w:rsidRPr="003732D3">
        <w:t xml:space="preserve">identifying the steps taken or </w:t>
      </w:r>
      <w:r w:rsidR="00FE19F2" w:rsidRPr="003732D3">
        <w:t xml:space="preserve">to be </w:t>
      </w:r>
      <w:r w:rsidRPr="003732D3">
        <w:t>taken</w:t>
      </w:r>
      <w:r w:rsidR="00FE19F2" w:rsidRPr="003732D3">
        <w:t xml:space="preserve">. </w:t>
      </w:r>
    </w:p>
    <w:p w14:paraId="187F077F" w14:textId="77777777" w:rsidR="00FE19F2" w:rsidRPr="003732D3" w:rsidRDefault="00F85BC8" w:rsidP="007629C0">
      <w:pPr>
        <w:pStyle w:val="OLNumber3"/>
        <w:numPr>
          <w:ilvl w:val="0"/>
          <w:numId w:val="0"/>
        </w:numPr>
        <w:ind w:left="709"/>
      </w:pPr>
      <w:r w:rsidRPr="003732D3">
        <w:t xml:space="preserve">The Principal shall not be liable upon any Claim in connection with the Contractor’s compliance with this clause. </w:t>
      </w:r>
    </w:p>
    <w:p w14:paraId="5C4F5C1E" w14:textId="77777777" w:rsidR="00382975" w:rsidRDefault="00382975" w:rsidP="00382975">
      <w:pPr>
        <w:pStyle w:val="OLNumber1BU"/>
      </w:pPr>
      <w:bookmarkStart w:id="179" w:name="_Ref146722172"/>
      <w:bookmarkStart w:id="180" w:name="_Toc146726134"/>
      <w:bookmarkStart w:id="181" w:name="_Toc196388936"/>
      <w:bookmarkStart w:id="182" w:name="_Hlk141909001"/>
      <w:r>
        <w:t>stakeholder management</w:t>
      </w:r>
      <w:bookmarkEnd w:id="179"/>
      <w:bookmarkEnd w:id="180"/>
      <w:bookmarkEnd w:id="181"/>
    </w:p>
    <w:p w14:paraId="6B8DC197" w14:textId="77777777" w:rsidR="00382975" w:rsidRPr="00810206" w:rsidRDefault="00382975" w:rsidP="00382975">
      <w:pPr>
        <w:pStyle w:val="OLNumber2"/>
        <w:keepNext/>
      </w:pPr>
      <w:r>
        <w:t>(</w:t>
      </w:r>
      <w:r w:rsidRPr="00810206">
        <w:rPr>
          <w:b/>
          <w:bCs/>
        </w:rPr>
        <w:t>Workshop and plan</w:t>
      </w:r>
      <w:r>
        <w:t xml:space="preserve">) </w:t>
      </w:r>
      <w:r w:rsidRPr="00810206">
        <w:t>The Contractor shall:</w:t>
      </w:r>
    </w:p>
    <w:p w14:paraId="38489DC4" w14:textId="77777777" w:rsidR="00382975" w:rsidRPr="00810206" w:rsidRDefault="00382975" w:rsidP="00382975">
      <w:pPr>
        <w:pStyle w:val="OLNumber3"/>
        <w:keepNext/>
      </w:pPr>
      <w:r>
        <w:t>c</w:t>
      </w:r>
      <w:r w:rsidRPr="00810206">
        <w:t>onvene a workshop with the Principal, Superintendent, and the Contractor to identify all stakeholders on the project and to agree protocols for communications between stakeholders and the various parties of the Contract</w:t>
      </w:r>
      <w:r>
        <w:t>;</w:t>
      </w:r>
    </w:p>
    <w:p w14:paraId="54D92EDC" w14:textId="77777777" w:rsidR="00382975" w:rsidRDefault="00382975" w:rsidP="00382975">
      <w:pPr>
        <w:pStyle w:val="OLNumber3"/>
      </w:pPr>
      <w:r>
        <w:t>d</w:t>
      </w:r>
      <w:r w:rsidRPr="00810206">
        <w:t xml:space="preserve">evelop a </w:t>
      </w:r>
      <w:r w:rsidRPr="00881634">
        <w:t xml:space="preserve">stakeholder management plan </w:t>
      </w:r>
      <w:r w:rsidRPr="00810206">
        <w:t>based on the outcome of the workshop and the requirements of this</w:t>
      </w:r>
      <w:r>
        <w:t xml:space="preserve"> clause; and</w:t>
      </w:r>
    </w:p>
    <w:p w14:paraId="2AE792C7" w14:textId="77777777" w:rsidR="00382975" w:rsidRDefault="00382975" w:rsidP="00382975">
      <w:pPr>
        <w:pStyle w:val="OLNumber3"/>
      </w:pPr>
      <w:r w:rsidRPr="0030591F">
        <w:t xml:space="preserve">obtain and comply with the Superintendent’s </w:t>
      </w:r>
      <w:r>
        <w:t>Direction</w:t>
      </w:r>
      <w:r w:rsidRPr="0030591F">
        <w:t xml:space="preserve"> regarding the plan pursuant to subclause 8.3 of the General Conditions of Contract.</w:t>
      </w:r>
    </w:p>
    <w:p w14:paraId="10F6A281" w14:textId="77777777" w:rsidR="00382975" w:rsidRPr="00881634" w:rsidRDefault="00382975" w:rsidP="00382975">
      <w:pPr>
        <w:pStyle w:val="OLNumber2"/>
        <w:rPr>
          <w:rFonts w:eastAsia="Calibri"/>
        </w:rPr>
      </w:pPr>
      <w:r>
        <w:rPr>
          <w:rFonts w:eastAsia="Calibri"/>
        </w:rPr>
        <w:t>(</w:t>
      </w:r>
      <w:r>
        <w:rPr>
          <w:rFonts w:eastAsia="Calibri"/>
          <w:b/>
          <w:bCs/>
        </w:rPr>
        <w:t>Notice to Superintendent</w:t>
      </w:r>
      <w:r>
        <w:rPr>
          <w:rFonts w:eastAsia="Calibri"/>
        </w:rPr>
        <w:t>)</w:t>
      </w:r>
      <w:r>
        <w:rPr>
          <w:rFonts w:eastAsia="Calibri"/>
          <w:b/>
          <w:bCs/>
        </w:rPr>
        <w:t xml:space="preserve"> </w:t>
      </w:r>
      <w:r w:rsidRPr="00881634">
        <w:rPr>
          <w:rFonts w:eastAsia="Calibri"/>
        </w:rPr>
        <w:t xml:space="preserve">With respect to </w:t>
      </w:r>
      <w:r w:rsidRPr="00810206">
        <w:t>notification</w:t>
      </w:r>
      <w:r w:rsidRPr="00881634">
        <w:rPr>
          <w:rFonts w:eastAsia="Calibri"/>
        </w:rPr>
        <w:t xml:space="preserve">, the </w:t>
      </w:r>
      <w:r w:rsidRPr="00881634">
        <w:rPr>
          <w:rFonts w:eastAsia="Calibri"/>
          <w:i/>
          <w:iCs/>
        </w:rPr>
        <w:t>Contractor</w:t>
      </w:r>
      <w:r w:rsidRPr="00881634">
        <w:rPr>
          <w:rFonts w:eastAsia="Calibri"/>
        </w:rPr>
        <w:t xml:space="preserve"> shall</w:t>
      </w:r>
      <w:r>
        <w:rPr>
          <w:rFonts w:eastAsia="Calibri"/>
        </w:rPr>
        <w:t xml:space="preserve"> </w:t>
      </w:r>
      <w:r w:rsidRPr="00881634">
        <w:rPr>
          <w:rFonts w:eastAsia="Calibri"/>
        </w:rPr>
        <w:t xml:space="preserve">give the Superintendent a minimum of 15 business days’ written notice of changes in traffic </w:t>
      </w:r>
      <w:r w:rsidRPr="00810206">
        <w:t>movements</w:t>
      </w:r>
      <w:r>
        <w:t xml:space="preserve"> or </w:t>
      </w:r>
      <w:r w:rsidRPr="00881634">
        <w:rPr>
          <w:rFonts w:eastAsia="Calibri"/>
        </w:rPr>
        <w:t>any W</w:t>
      </w:r>
      <w:r w:rsidRPr="00810206">
        <w:rPr>
          <w:rFonts w:eastAsia="Calibri"/>
        </w:rPr>
        <w:t>ork</w:t>
      </w:r>
      <w:r w:rsidRPr="00881634">
        <w:rPr>
          <w:rFonts w:eastAsia="Calibri"/>
          <w:i/>
          <w:iCs/>
        </w:rPr>
        <w:t xml:space="preserve"> </w:t>
      </w:r>
      <w:r w:rsidRPr="00881634">
        <w:rPr>
          <w:rFonts w:eastAsia="Calibri"/>
        </w:rPr>
        <w:t>impacting individual property owners or businesses. The notice shall be clearly titled ‘Notice of Changes in Traffic Movements’ or ‘Notice of Any Works Impacting Individual Property Owners or Businesses’ and contain the following information:</w:t>
      </w:r>
    </w:p>
    <w:p w14:paraId="60C4E9E8" w14:textId="77777777" w:rsidR="00382975" w:rsidRPr="00B042AA" w:rsidRDefault="00382975" w:rsidP="00382975">
      <w:pPr>
        <w:pStyle w:val="OLNumber3"/>
        <w:rPr>
          <w:rFonts w:eastAsia="Calibri"/>
        </w:rPr>
      </w:pPr>
      <w:r w:rsidRPr="00B042AA">
        <w:rPr>
          <w:rFonts w:eastAsia="Calibri"/>
        </w:rPr>
        <w:t>title of notice</w:t>
      </w:r>
      <w:r>
        <w:rPr>
          <w:rFonts w:eastAsia="Calibri"/>
        </w:rPr>
        <w:t>;</w:t>
      </w:r>
    </w:p>
    <w:p w14:paraId="7D4E4836" w14:textId="77777777" w:rsidR="00382975" w:rsidRPr="00B042AA" w:rsidRDefault="00382975" w:rsidP="00382975">
      <w:pPr>
        <w:pStyle w:val="OLNumber3"/>
        <w:rPr>
          <w:rFonts w:eastAsia="Calibri"/>
        </w:rPr>
      </w:pPr>
      <w:r w:rsidRPr="00B042AA">
        <w:rPr>
          <w:rFonts w:eastAsia="Calibri"/>
        </w:rPr>
        <w:t xml:space="preserve">start and finish dates of </w:t>
      </w:r>
      <w:r>
        <w:rPr>
          <w:rFonts w:eastAsia="Calibri"/>
        </w:rPr>
        <w:t>W</w:t>
      </w:r>
      <w:r w:rsidRPr="00B042AA">
        <w:rPr>
          <w:rFonts w:eastAsia="Calibri"/>
        </w:rPr>
        <w:t>ork</w:t>
      </w:r>
      <w:r>
        <w:rPr>
          <w:rFonts w:eastAsia="Calibri"/>
        </w:rPr>
        <w:t>;</w:t>
      </w:r>
    </w:p>
    <w:p w14:paraId="3F354524" w14:textId="77777777" w:rsidR="00382975" w:rsidRPr="00B042AA" w:rsidRDefault="00382975" w:rsidP="00382975">
      <w:pPr>
        <w:pStyle w:val="OLNumber3"/>
        <w:rPr>
          <w:rFonts w:eastAsia="Calibri"/>
        </w:rPr>
      </w:pPr>
      <w:r w:rsidRPr="00B042AA">
        <w:rPr>
          <w:rFonts w:eastAsia="Calibri"/>
        </w:rPr>
        <w:lastRenderedPageBreak/>
        <w:t>purpose of communications</w:t>
      </w:r>
      <w:r>
        <w:rPr>
          <w:rFonts w:eastAsia="Calibri"/>
        </w:rPr>
        <w:t>;</w:t>
      </w:r>
    </w:p>
    <w:p w14:paraId="79AA43ED" w14:textId="77777777" w:rsidR="00382975" w:rsidRPr="00B042AA" w:rsidRDefault="00382975" w:rsidP="00382975">
      <w:pPr>
        <w:pStyle w:val="OLNumber3"/>
        <w:rPr>
          <w:rFonts w:eastAsia="Calibri"/>
        </w:rPr>
      </w:pPr>
      <w:r w:rsidRPr="00B042AA">
        <w:rPr>
          <w:rFonts w:eastAsia="Calibri"/>
        </w:rPr>
        <w:t>type and length of interruption</w:t>
      </w:r>
      <w:r>
        <w:rPr>
          <w:rFonts w:eastAsia="Calibri"/>
        </w:rPr>
        <w:t>;</w:t>
      </w:r>
    </w:p>
    <w:p w14:paraId="13FCD0BD" w14:textId="77777777" w:rsidR="00382975" w:rsidRPr="00B042AA" w:rsidRDefault="00382975" w:rsidP="00382975">
      <w:pPr>
        <w:pStyle w:val="OLNumber3"/>
        <w:rPr>
          <w:rFonts w:eastAsia="Calibri"/>
        </w:rPr>
      </w:pPr>
      <w:r w:rsidRPr="00B042AA">
        <w:rPr>
          <w:rFonts w:eastAsia="Calibri"/>
        </w:rPr>
        <w:t>affected locations (chainages, streets, property accesses, etc)</w:t>
      </w:r>
      <w:r>
        <w:rPr>
          <w:rFonts w:eastAsia="Calibri"/>
        </w:rPr>
        <w:t>;</w:t>
      </w:r>
    </w:p>
    <w:p w14:paraId="64E09D07" w14:textId="77777777" w:rsidR="00382975" w:rsidRPr="00B042AA" w:rsidRDefault="00382975" w:rsidP="00382975">
      <w:pPr>
        <w:pStyle w:val="OLNumber3"/>
        <w:rPr>
          <w:rFonts w:eastAsia="Calibri"/>
        </w:rPr>
      </w:pPr>
      <w:r>
        <w:rPr>
          <w:rFonts w:eastAsia="Calibri"/>
        </w:rPr>
        <w:t xml:space="preserve">whether the </w:t>
      </w:r>
      <w:r w:rsidRPr="00B042AA">
        <w:rPr>
          <w:rFonts w:eastAsia="Calibri"/>
        </w:rPr>
        <w:t>works subject to weather</w:t>
      </w:r>
      <w:r>
        <w:rPr>
          <w:rFonts w:eastAsia="Calibri"/>
        </w:rPr>
        <w:t>;</w:t>
      </w:r>
    </w:p>
    <w:p w14:paraId="17F5027E" w14:textId="77777777" w:rsidR="00382975" w:rsidRPr="00B042AA" w:rsidRDefault="00382975" w:rsidP="00382975">
      <w:pPr>
        <w:pStyle w:val="OLNumber3"/>
        <w:rPr>
          <w:rFonts w:eastAsia="Calibri"/>
        </w:rPr>
      </w:pPr>
      <w:r w:rsidRPr="00B042AA">
        <w:rPr>
          <w:rFonts w:eastAsia="Calibri"/>
        </w:rPr>
        <w:t xml:space="preserve">who is carrying out the works (i.e. </w:t>
      </w:r>
      <w:r w:rsidRPr="00881634">
        <w:rPr>
          <w:rFonts w:eastAsia="Calibri"/>
        </w:rPr>
        <w:t>contractor or subcontractor</w:t>
      </w:r>
      <w:r w:rsidRPr="00B042AA">
        <w:rPr>
          <w:rFonts w:eastAsia="Calibri"/>
        </w:rPr>
        <w:t>)</w:t>
      </w:r>
      <w:r>
        <w:rPr>
          <w:rFonts w:eastAsia="Calibri"/>
        </w:rPr>
        <w:t>; and</w:t>
      </w:r>
    </w:p>
    <w:p w14:paraId="2D6D534C" w14:textId="77777777" w:rsidR="00382975" w:rsidRPr="00B042AA" w:rsidRDefault="00382975" w:rsidP="00382975">
      <w:pPr>
        <w:pStyle w:val="OLNumber3"/>
        <w:rPr>
          <w:rFonts w:eastAsia="Calibri"/>
        </w:rPr>
      </w:pPr>
      <w:r>
        <w:rPr>
          <w:rFonts w:eastAsia="Calibri"/>
        </w:rPr>
        <w:t>C</w:t>
      </w:r>
      <w:r w:rsidRPr="00881634">
        <w:rPr>
          <w:rFonts w:eastAsia="Calibri"/>
        </w:rPr>
        <w:t>ontractor</w:t>
      </w:r>
      <w:r w:rsidRPr="00B042AA">
        <w:rPr>
          <w:rFonts w:eastAsia="Calibri"/>
        </w:rPr>
        <w:t xml:space="preserve"> details</w:t>
      </w:r>
      <w:r>
        <w:rPr>
          <w:rFonts w:eastAsia="Calibri"/>
        </w:rPr>
        <w:t>.</w:t>
      </w:r>
    </w:p>
    <w:p w14:paraId="562154F0" w14:textId="77777777" w:rsidR="00382975" w:rsidRPr="00B042AA" w:rsidRDefault="00382975" w:rsidP="00382975">
      <w:pPr>
        <w:pStyle w:val="OLNumber2"/>
        <w:rPr>
          <w:rFonts w:eastAsia="Calibri"/>
        </w:rPr>
      </w:pPr>
      <w:r>
        <w:rPr>
          <w:rFonts w:eastAsia="Calibri"/>
        </w:rPr>
        <w:t>(</w:t>
      </w:r>
      <w:r w:rsidRPr="00810206">
        <w:rPr>
          <w:rFonts w:eastAsia="Calibri"/>
          <w:b/>
          <w:bCs/>
        </w:rPr>
        <w:t>Notice to stakeholders</w:t>
      </w:r>
      <w:r>
        <w:rPr>
          <w:rFonts w:eastAsia="Calibri"/>
        </w:rPr>
        <w:t xml:space="preserve">) </w:t>
      </w:r>
      <w:r w:rsidRPr="00B042AA">
        <w:rPr>
          <w:rFonts w:eastAsia="Calibri"/>
        </w:rPr>
        <w:t xml:space="preserve">The </w:t>
      </w:r>
      <w:r w:rsidRPr="00810206">
        <w:rPr>
          <w:rFonts w:eastAsia="Calibri"/>
        </w:rPr>
        <w:t>Principal</w:t>
      </w:r>
      <w:r w:rsidRPr="00B042AA">
        <w:rPr>
          <w:rFonts w:eastAsia="Calibri"/>
        </w:rPr>
        <w:t xml:space="preserve"> shall be responsible for undertaking public notification distributing through their normal channels. The </w:t>
      </w:r>
      <w:r w:rsidRPr="00810206">
        <w:rPr>
          <w:rFonts w:eastAsia="Calibri"/>
        </w:rPr>
        <w:t>Contractor</w:t>
      </w:r>
      <w:r w:rsidRPr="00B042AA">
        <w:rPr>
          <w:rFonts w:eastAsia="Calibri"/>
        </w:rPr>
        <w:t xml:space="preserve"> shall be responsible for hand delivering written notices prepared by the </w:t>
      </w:r>
      <w:r w:rsidRPr="00810206">
        <w:rPr>
          <w:rFonts w:eastAsia="Calibri"/>
        </w:rPr>
        <w:t>Principal</w:t>
      </w:r>
      <w:r w:rsidRPr="00B042AA">
        <w:rPr>
          <w:rFonts w:eastAsia="Calibri"/>
        </w:rPr>
        <w:t xml:space="preserve"> to individuals impacted and must do so not later than 5 </w:t>
      </w:r>
      <w:r>
        <w:rPr>
          <w:rFonts w:eastAsia="Calibri"/>
        </w:rPr>
        <w:t>B</w:t>
      </w:r>
      <w:r w:rsidRPr="00B042AA">
        <w:rPr>
          <w:rFonts w:eastAsia="Calibri"/>
        </w:rPr>
        <w:t xml:space="preserve">usiness </w:t>
      </w:r>
      <w:r>
        <w:rPr>
          <w:rFonts w:eastAsia="Calibri"/>
        </w:rPr>
        <w:t>D</w:t>
      </w:r>
      <w:r w:rsidRPr="00B042AA">
        <w:rPr>
          <w:rFonts w:eastAsia="Calibri"/>
        </w:rPr>
        <w:t>ays prior to commencing the</w:t>
      </w:r>
      <w:r w:rsidRPr="00810206">
        <w:rPr>
          <w:rFonts w:eastAsia="Calibri"/>
        </w:rPr>
        <w:t xml:space="preserve"> </w:t>
      </w:r>
      <w:r>
        <w:rPr>
          <w:rFonts w:eastAsia="Calibri"/>
        </w:rPr>
        <w:t>W</w:t>
      </w:r>
      <w:r w:rsidRPr="00810206">
        <w:rPr>
          <w:rFonts w:eastAsia="Calibri"/>
        </w:rPr>
        <w:t>orks</w:t>
      </w:r>
      <w:r w:rsidRPr="00B042AA">
        <w:rPr>
          <w:rFonts w:eastAsia="Calibri"/>
        </w:rPr>
        <w:t xml:space="preserve">. The </w:t>
      </w:r>
      <w:r w:rsidRPr="00810206">
        <w:rPr>
          <w:rFonts w:eastAsia="Calibri"/>
        </w:rPr>
        <w:t>Contractor</w:t>
      </w:r>
      <w:r w:rsidRPr="00B042AA">
        <w:rPr>
          <w:rFonts w:eastAsia="Calibri"/>
        </w:rPr>
        <w:t xml:space="preserve"> shall also send a copy of the written notice via registered post 5 </w:t>
      </w:r>
      <w:r>
        <w:rPr>
          <w:rFonts w:eastAsia="Calibri"/>
        </w:rPr>
        <w:t>B</w:t>
      </w:r>
      <w:r w:rsidRPr="00B042AA">
        <w:rPr>
          <w:rFonts w:eastAsia="Calibri"/>
        </w:rPr>
        <w:t xml:space="preserve">usiness </w:t>
      </w:r>
      <w:r>
        <w:rPr>
          <w:rFonts w:eastAsia="Calibri"/>
        </w:rPr>
        <w:t>D</w:t>
      </w:r>
      <w:r w:rsidRPr="00B042AA">
        <w:rPr>
          <w:rFonts w:eastAsia="Calibri"/>
        </w:rPr>
        <w:t xml:space="preserve">ays prior to commencing </w:t>
      </w:r>
      <w:r>
        <w:rPr>
          <w:rFonts w:eastAsia="Calibri"/>
        </w:rPr>
        <w:t>T</w:t>
      </w:r>
      <w:r w:rsidRPr="00B042AA">
        <w:rPr>
          <w:rFonts w:eastAsia="Calibri"/>
        </w:rPr>
        <w:t xml:space="preserve">he </w:t>
      </w:r>
      <w:r>
        <w:rPr>
          <w:rFonts w:eastAsia="Calibri"/>
        </w:rPr>
        <w:t>W</w:t>
      </w:r>
      <w:r w:rsidRPr="00810206">
        <w:rPr>
          <w:rFonts w:eastAsia="Calibri"/>
        </w:rPr>
        <w:t>orks</w:t>
      </w:r>
      <w:r w:rsidRPr="00B042AA">
        <w:rPr>
          <w:rFonts w:eastAsia="Calibri"/>
        </w:rPr>
        <w:t xml:space="preserve"> with a covering letter confirming the dates and times the written notice was hand delivered.</w:t>
      </w:r>
    </w:p>
    <w:p w14:paraId="57C45C38" w14:textId="77777777" w:rsidR="00382975" w:rsidRPr="00881634" w:rsidRDefault="00382975" w:rsidP="00382975">
      <w:pPr>
        <w:pStyle w:val="OLNumber2"/>
        <w:rPr>
          <w:rFonts w:eastAsia="Calibri"/>
        </w:rPr>
      </w:pPr>
      <w:r>
        <w:rPr>
          <w:rFonts w:eastAsia="Calibri"/>
        </w:rPr>
        <w:t>(</w:t>
      </w:r>
      <w:r>
        <w:rPr>
          <w:rFonts w:eastAsia="Calibri"/>
          <w:b/>
          <w:bCs/>
        </w:rPr>
        <w:t>Sign board</w:t>
      </w:r>
      <w:r>
        <w:rPr>
          <w:rFonts w:eastAsia="Calibri"/>
        </w:rPr>
        <w:t xml:space="preserve">) </w:t>
      </w:r>
      <w:r w:rsidRPr="00881634">
        <w:rPr>
          <w:rFonts w:eastAsia="Calibri"/>
        </w:rPr>
        <w:t xml:space="preserve">The </w:t>
      </w:r>
      <w:r w:rsidRPr="00810206">
        <w:rPr>
          <w:rFonts w:eastAsia="Calibri"/>
        </w:rPr>
        <w:t>Contractor</w:t>
      </w:r>
      <w:r w:rsidRPr="00881634">
        <w:rPr>
          <w:rFonts w:eastAsia="Calibri"/>
        </w:rPr>
        <w:t xml:space="preserve"> must provide a sign board comprising the following information, at the entrance to the </w:t>
      </w:r>
      <w:r w:rsidRPr="00810206">
        <w:rPr>
          <w:rFonts w:eastAsia="Calibri"/>
        </w:rPr>
        <w:t>Site</w:t>
      </w:r>
      <w:r w:rsidRPr="00881634">
        <w:rPr>
          <w:rFonts w:eastAsia="Calibri"/>
        </w:rPr>
        <w:t xml:space="preserve"> or as required:</w:t>
      </w:r>
    </w:p>
    <w:p w14:paraId="2312B2CD"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name</w:t>
      </w:r>
      <w:r>
        <w:rPr>
          <w:rFonts w:eastAsia="Calibri"/>
        </w:rPr>
        <w:t>;</w:t>
      </w:r>
    </w:p>
    <w:p w14:paraId="1F622FE0"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postal address</w:t>
      </w:r>
      <w:r>
        <w:rPr>
          <w:rFonts w:eastAsia="Calibri"/>
        </w:rPr>
        <w:t>; and</w:t>
      </w:r>
    </w:p>
    <w:p w14:paraId="14D37035" w14:textId="77777777" w:rsidR="00382975" w:rsidRPr="00B042AA" w:rsidRDefault="00382975" w:rsidP="00382975">
      <w:pPr>
        <w:pStyle w:val="OLNumber3"/>
        <w:rPr>
          <w:rFonts w:eastAsia="Calibri"/>
        </w:rPr>
      </w:pPr>
      <w:r w:rsidRPr="00B042AA">
        <w:rPr>
          <w:rFonts w:eastAsia="Calibri"/>
        </w:rPr>
        <w:t>Site supervisor’s name and 24-hour contact number</w:t>
      </w:r>
      <w:r>
        <w:rPr>
          <w:rFonts w:eastAsia="Calibri"/>
        </w:rPr>
        <w:t>.</w:t>
      </w:r>
    </w:p>
    <w:p w14:paraId="0E844DD7" w14:textId="77777777" w:rsidR="00382975" w:rsidRPr="00B042AA" w:rsidRDefault="00382975" w:rsidP="00382975">
      <w:pPr>
        <w:pStyle w:val="OLNumber2"/>
        <w:rPr>
          <w:rFonts w:eastAsia="Calibri"/>
        </w:rPr>
      </w:pPr>
      <w:r>
        <w:rPr>
          <w:rFonts w:eastAsia="Calibri"/>
        </w:rPr>
        <w:t>(</w:t>
      </w:r>
      <w:r>
        <w:rPr>
          <w:rFonts w:eastAsia="Calibri"/>
          <w:b/>
          <w:bCs/>
        </w:rPr>
        <w:t>Complaints</w:t>
      </w:r>
      <w:r>
        <w:rPr>
          <w:rFonts w:eastAsia="Calibri"/>
        </w:rPr>
        <w:t>)</w:t>
      </w:r>
      <w:r>
        <w:rPr>
          <w:rFonts w:eastAsia="Calibri"/>
          <w:b/>
          <w:bCs/>
        </w:rPr>
        <w:t xml:space="preserve"> </w:t>
      </w:r>
      <w:r w:rsidRPr="00B042AA">
        <w:rPr>
          <w:rFonts w:eastAsia="Calibri"/>
        </w:rPr>
        <w:t xml:space="preserve">With respect to complaints, the </w:t>
      </w:r>
      <w:r w:rsidRPr="00810206">
        <w:rPr>
          <w:rFonts w:eastAsia="Calibri"/>
        </w:rPr>
        <w:t>Contractor</w:t>
      </w:r>
      <w:r w:rsidRPr="00881634">
        <w:rPr>
          <w:rFonts w:eastAsia="Calibri"/>
        </w:rPr>
        <w:t xml:space="preserve"> shall:</w:t>
      </w:r>
    </w:p>
    <w:p w14:paraId="04AAE782" w14:textId="77777777" w:rsidR="00382975" w:rsidRPr="00B042AA" w:rsidRDefault="00382975" w:rsidP="00382975">
      <w:pPr>
        <w:pStyle w:val="OLNumber3"/>
        <w:rPr>
          <w:rFonts w:eastAsia="Calibri"/>
        </w:rPr>
      </w:pPr>
      <w:r>
        <w:rPr>
          <w:rFonts w:eastAsia="Calibri"/>
        </w:rPr>
        <w:t>m</w:t>
      </w:r>
      <w:r w:rsidRPr="00B042AA">
        <w:rPr>
          <w:rFonts w:eastAsia="Calibri"/>
        </w:rPr>
        <w:t xml:space="preserve">aintain a record of any complaints received from </w:t>
      </w:r>
      <w:r>
        <w:rPr>
          <w:rFonts w:eastAsia="Calibri"/>
        </w:rPr>
        <w:t xml:space="preserve">any stakeholder </w:t>
      </w:r>
      <w:r w:rsidRPr="00B042AA">
        <w:rPr>
          <w:rFonts w:eastAsia="Calibri"/>
        </w:rPr>
        <w:t>or the public</w:t>
      </w:r>
      <w:r>
        <w:rPr>
          <w:rFonts w:eastAsia="Calibri"/>
        </w:rPr>
        <w:t xml:space="preserve">, including </w:t>
      </w:r>
      <w:r w:rsidRPr="00B042AA">
        <w:rPr>
          <w:rFonts w:eastAsia="Calibri"/>
        </w:rPr>
        <w:t xml:space="preserve">documentary evidence that complaints have been addressed and attended to, to the satisfaction of the </w:t>
      </w:r>
      <w:r w:rsidRPr="00810206">
        <w:rPr>
          <w:rFonts w:eastAsia="Calibri"/>
        </w:rPr>
        <w:t>Superintendent</w:t>
      </w:r>
      <w:r>
        <w:rPr>
          <w:rFonts w:eastAsia="Calibri"/>
        </w:rPr>
        <w:t>; and</w:t>
      </w:r>
    </w:p>
    <w:p w14:paraId="2B8014C2" w14:textId="77777777" w:rsidR="00382975" w:rsidRPr="00047ACB" w:rsidRDefault="00382975" w:rsidP="00382975">
      <w:pPr>
        <w:pStyle w:val="OLNumber3"/>
        <w:rPr>
          <w:rFonts w:eastAsia="Calibri"/>
        </w:rPr>
      </w:pPr>
      <w:r>
        <w:rPr>
          <w:rFonts w:eastAsia="Calibri"/>
        </w:rPr>
        <w:t>d</w:t>
      </w:r>
      <w:r w:rsidRPr="00B042AA">
        <w:rPr>
          <w:rFonts w:eastAsia="Calibri"/>
        </w:rPr>
        <w:t xml:space="preserve">iscuss all complaints with the </w:t>
      </w:r>
      <w:r w:rsidRPr="00810206">
        <w:rPr>
          <w:rFonts w:eastAsia="Calibri"/>
        </w:rPr>
        <w:t>Superintendent</w:t>
      </w:r>
      <w:r w:rsidRPr="00B042AA">
        <w:rPr>
          <w:rFonts w:eastAsia="Calibri"/>
        </w:rPr>
        <w:t xml:space="preserve"> promptly after being made aware of it and follow any </w:t>
      </w:r>
      <w:r w:rsidRPr="00810206">
        <w:rPr>
          <w:rFonts w:eastAsia="Calibri"/>
        </w:rPr>
        <w:t>directions</w:t>
      </w:r>
      <w:r w:rsidRPr="00B042AA">
        <w:rPr>
          <w:rFonts w:eastAsia="Calibri"/>
        </w:rPr>
        <w:t xml:space="preserve"> of the </w:t>
      </w:r>
      <w:r w:rsidRPr="00810206">
        <w:rPr>
          <w:rFonts w:eastAsia="Calibri"/>
        </w:rPr>
        <w:t>Superintendent</w:t>
      </w:r>
      <w:r w:rsidRPr="00B042AA">
        <w:rPr>
          <w:rFonts w:eastAsia="Calibri"/>
        </w:rPr>
        <w:t xml:space="preserve"> in relation to the complaint</w:t>
      </w:r>
      <w:r>
        <w:rPr>
          <w:rFonts w:eastAsia="Calibri"/>
        </w:rPr>
        <w:t>.</w:t>
      </w:r>
    </w:p>
    <w:p w14:paraId="6BA92898" w14:textId="77777777" w:rsidR="00C551F2" w:rsidRPr="003732D3" w:rsidRDefault="00C551F2" w:rsidP="00382975">
      <w:pPr>
        <w:pStyle w:val="OLNumber1BU"/>
        <w:rPr>
          <w:szCs w:val="22"/>
        </w:rPr>
      </w:pPr>
      <w:bookmarkStart w:id="183" w:name="_Toc196388937"/>
      <w:r w:rsidRPr="003732D3">
        <w:rPr>
          <w:szCs w:val="22"/>
        </w:rPr>
        <w:t xml:space="preserve">quality </w:t>
      </w:r>
      <w:r w:rsidR="006B5217">
        <w:rPr>
          <w:szCs w:val="22"/>
        </w:rPr>
        <w:t>Management</w:t>
      </w:r>
      <w:r w:rsidR="006B5217" w:rsidRPr="003732D3">
        <w:rPr>
          <w:szCs w:val="22"/>
        </w:rPr>
        <w:t xml:space="preserve"> </w:t>
      </w:r>
      <w:r w:rsidRPr="003732D3">
        <w:rPr>
          <w:szCs w:val="22"/>
        </w:rPr>
        <w:t>system</w:t>
      </w:r>
      <w:bookmarkEnd w:id="183"/>
    </w:p>
    <w:p w14:paraId="5387526B" w14:textId="77777777"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0971AED0" w14:textId="77777777" w:rsidR="003B0C20" w:rsidRDefault="00C551F2" w:rsidP="00382975">
      <w:pPr>
        <w:pStyle w:val="OLNumber3"/>
        <w:keepNext/>
      </w:pPr>
      <w:r w:rsidRPr="003732D3">
        <w:t>prior to commencing WUC at the Site, implement a quality management system which accords with the requirements of ISO 9001 or with any alternative standard approved by the Superintendent (acting reasonably)</w:t>
      </w:r>
      <w:r w:rsidR="003B0C20">
        <w:t>;</w:t>
      </w:r>
    </w:p>
    <w:p w14:paraId="694C102A" w14:textId="77777777" w:rsidR="003B0C20" w:rsidRDefault="0015375B" w:rsidP="003B0C20">
      <w:pPr>
        <w:pStyle w:val="OLNumber3"/>
      </w:pPr>
      <w:r>
        <w:t>provide a copy of the ISO9001 certification (or other documentary evidence suitable to the Superintendent, acting reasonably) of the Contractor’s system</w:t>
      </w:r>
      <w:r w:rsidR="003B0C20">
        <w:t>;</w:t>
      </w:r>
    </w:p>
    <w:p w14:paraId="26151AB6" w14:textId="77777777" w:rsidR="003B0C20" w:rsidRDefault="00C551F2" w:rsidP="003B0C20">
      <w:pPr>
        <w:pStyle w:val="OLNumber3"/>
      </w:pPr>
      <w:r w:rsidRPr="003732D3">
        <w:t>comply with,</w:t>
      </w:r>
      <w:r w:rsidR="00342C19">
        <w:t xml:space="preserve"> </w:t>
      </w:r>
      <w:r w:rsidRPr="003732D3">
        <w:t>and ensure that all of the Contractor’s Personnel comply with the system</w:t>
      </w:r>
      <w:r w:rsidR="003B0C20">
        <w:t>;</w:t>
      </w:r>
    </w:p>
    <w:p w14:paraId="12AE90D6" w14:textId="77777777"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4DF7179D" w14:textId="77777777" w:rsidR="00C551F2" w:rsidRPr="003732D3" w:rsidRDefault="00C551F2" w:rsidP="007629C0">
      <w:pPr>
        <w:pStyle w:val="OLNumber2"/>
      </w:pPr>
      <w:bookmarkStart w:id="184" w:name="_Ref141804474"/>
      <w:r w:rsidRPr="003732D3">
        <w:t>(</w:t>
      </w:r>
      <w:r w:rsidRPr="003732D3">
        <w:rPr>
          <w:b/>
          <w:bCs/>
        </w:rPr>
        <w:t xml:space="preserve">Quality </w:t>
      </w:r>
      <w:r w:rsidR="00353BE1">
        <w:rPr>
          <w:b/>
          <w:bCs/>
        </w:rPr>
        <w:t xml:space="preserve">management </w:t>
      </w:r>
      <w:r w:rsidRPr="003732D3">
        <w:rPr>
          <w:b/>
          <w:bCs/>
        </w:rPr>
        <w:t>plan</w:t>
      </w:r>
      <w:r w:rsidRPr="003732D3">
        <w:t xml:space="preserve">) The Contractor’s quality </w:t>
      </w:r>
      <w:r w:rsidR="006B5217">
        <w:t>management</w:t>
      </w:r>
      <w:r w:rsidR="006B5217" w:rsidRPr="003732D3">
        <w:t xml:space="preserve"> </w:t>
      </w:r>
      <w:r w:rsidRPr="003732D3">
        <w:t xml:space="preserve">system must include a quality </w:t>
      </w:r>
      <w:r w:rsidR="00353BE1">
        <w:t xml:space="preserve">management </w:t>
      </w:r>
      <w:r w:rsidRPr="003732D3">
        <w:t>plan which contains at least the following information:</w:t>
      </w:r>
      <w:bookmarkEnd w:id="184"/>
    </w:p>
    <w:p w14:paraId="1B51D2E1" w14:textId="77777777" w:rsidR="00C551F2" w:rsidRPr="003732D3" w:rsidRDefault="00C551F2" w:rsidP="007629C0">
      <w:pPr>
        <w:pStyle w:val="OLNumber3"/>
      </w:pPr>
      <w:r w:rsidRPr="003732D3">
        <w:t>a project organisation chart clearly showing the lines of authority</w:t>
      </w:r>
      <w:r w:rsidR="00670ADF">
        <w:t>,</w:t>
      </w:r>
      <w:r w:rsidRPr="003732D3">
        <w:t xml:space="preserve"> responsibility</w:t>
      </w:r>
      <w:r w:rsidR="00670ADF">
        <w:t>,</w:t>
      </w:r>
      <w:r w:rsidRPr="003732D3">
        <w:t xml:space="preserve"> and communication that will be in effect;</w:t>
      </w:r>
    </w:p>
    <w:p w14:paraId="2D13CA58" w14:textId="77777777" w:rsidR="00C551F2" w:rsidRPr="003732D3" w:rsidRDefault="00C551F2" w:rsidP="007629C0">
      <w:pPr>
        <w:pStyle w:val="OLNumber3"/>
      </w:pPr>
      <w:r w:rsidRPr="003732D3">
        <w:t>details of the qualifications and experience of all project management and supervision staff;</w:t>
      </w:r>
    </w:p>
    <w:p w14:paraId="6B466C2E" w14:textId="77777777" w:rsidR="00C551F2" w:rsidRPr="003732D3" w:rsidRDefault="00C551F2" w:rsidP="007629C0">
      <w:pPr>
        <w:pStyle w:val="OLNumber3"/>
      </w:pPr>
      <w:r w:rsidRPr="003732D3">
        <w:lastRenderedPageBreak/>
        <w:t>a</w:t>
      </w:r>
      <w:r w:rsidR="00FB7D78" w:rsidRPr="003732D3">
        <w:t xml:space="preserve"> lot plan;</w:t>
      </w:r>
    </w:p>
    <w:p w14:paraId="07B1153A" w14:textId="77777777" w:rsidR="00C551F2" w:rsidRPr="003732D3" w:rsidRDefault="00C551F2" w:rsidP="007629C0">
      <w:pPr>
        <w:pStyle w:val="OLNumber3"/>
      </w:pPr>
      <w:r w:rsidRPr="003732D3">
        <w:t>details of project specific procedures</w:t>
      </w:r>
      <w:r w:rsidR="00354A2C">
        <w:t>,</w:t>
      </w:r>
      <w:r w:rsidRPr="003732D3">
        <w:t xml:space="preserve"> including those related to the following to the extent that they are applicable to WUC: </w:t>
      </w:r>
    </w:p>
    <w:p w14:paraId="2F8816EE" w14:textId="77777777" w:rsidR="00C551F2" w:rsidRPr="003732D3" w:rsidRDefault="00C551F2" w:rsidP="007629C0">
      <w:pPr>
        <w:pStyle w:val="OLNumber4"/>
      </w:pPr>
      <w:r w:rsidRPr="003732D3">
        <w:t xml:space="preserve">all shop drawing formation and coordination; </w:t>
      </w:r>
    </w:p>
    <w:p w14:paraId="12E47F88" w14:textId="77777777" w:rsidR="00C551F2" w:rsidRPr="003732D3" w:rsidRDefault="00C551F2" w:rsidP="007629C0">
      <w:pPr>
        <w:pStyle w:val="OLNumber4"/>
      </w:pPr>
      <w:r w:rsidRPr="003732D3">
        <w:t xml:space="preserve">management of all services subcontractor/trades; </w:t>
      </w:r>
    </w:p>
    <w:p w14:paraId="62FD3A6E" w14:textId="77777777" w:rsidR="00C551F2" w:rsidRPr="003732D3" w:rsidRDefault="00C551F2" w:rsidP="007629C0">
      <w:pPr>
        <w:pStyle w:val="OLNumber4"/>
      </w:pPr>
      <w:r w:rsidRPr="003732D3">
        <w:t>management of all services/operational commissioning;</w:t>
      </w:r>
    </w:p>
    <w:p w14:paraId="27B76661" w14:textId="77777777" w:rsidR="00C551F2" w:rsidRPr="003732D3" w:rsidRDefault="00C551F2" w:rsidP="007629C0">
      <w:pPr>
        <w:pStyle w:val="OLNumber3"/>
      </w:pPr>
      <w:r w:rsidRPr="003732D3">
        <w:t>applicable inspection and test plans;</w:t>
      </w:r>
    </w:p>
    <w:p w14:paraId="41DF579A" w14:textId="77777777" w:rsidR="00C551F2" w:rsidRPr="003732D3" w:rsidRDefault="00C551F2" w:rsidP="007629C0">
      <w:pPr>
        <w:pStyle w:val="OLNumber3"/>
      </w:pPr>
      <w:r w:rsidRPr="003732D3">
        <w:t>a register of all proposed quality records; and</w:t>
      </w:r>
    </w:p>
    <w:p w14:paraId="303089E9" w14:textId="77777777" w:rsidR="00C551F2" w:rsidRDefault="00C551F2" w:rsidP="007629C0">
      <w:pPr>
        <w:pStyle w:val="OLNumber3"/>
      </w:pPr>
      <w:r w:rsidRPr="003732D3">
        <w:t>a copy of the NATA terms of registration for the Contractor’s compliance testing laboratory.</w:t>
      </w:r>
    </w:p>
    <w:p w14:paraId="512776C0" w14:textId="77777777" w:rsidR="006B5DDA"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p w14:paraId="72038C0C" w14:textId="77777777" w:rsidR="00C551F2" w:rsidRPr="003732D3" w:rsidRDefault="00C551F2" w:rsidP="007629C0">
      <w:pPr>
        <w:pStyle w:val="OLNumber2"/>
      </w:pPr>
      <w:bookmarkStart w:id="185" w:name="_Ref141805258"/>
      <w:r w:rsidRPr="003732D3">
        <w:rPr>
          <w:szCs w:val="22"/>
        </w:rPr>
        <w:t>(</w:t>
      </w:r>
      <w:r w:rsidRPr="00DB5169">
        <w:rPr>
          <w:b/>
          <w:szCs w:val="22"/>
        </w:rPr>
        <w:t>Inspection and test plan</w:t>
      </w:r>
      <w:r w:rsidRPr="003732D3">
        <w:rPr>
          <w:szCs w:val="22"/>
        </w:rPr>
        <w:t xml:space="preserve">) The Contractor must, as part of the Contractor’s quality management system, </w:t>
      </w:r>
      <w:r w:rsidRPr="003732D3">
        <w:t xml:space="preserve">prepare and obtain the Superintendent’s </w:t>
      </w:r>
      <w:r w:rsidR="00047745">
        <w:t>Direction</w:t>
      </w:r>
      <w:r w:rsidRPr="003732D3">
        <w:t xml:space="preserve"> regarding an inspection and test plan. The inspection and test plan must</w:t>
      </w:r>
      <w:r w:rsidR="005D3C25">
        <w:t>,</w:t>
      </w:r>
      <w:r w:rsidRPr="003732D3">
        <w:t xml:space="preserve"> at a minimum, detail:</w:t>
      </w:r>
      <w:bookmarkEnd w:id="185"/>
    </w:p>
    <w:p w14:paraId="0D20A292" w14:textId="77777777" w:rsidR="00C551F2" w:rsidRPr="003732D3" w:rsidRDefault="00C551F2" w:rsidP="007629C0">
      <w:pPr>
        <w:pStyle w:val="OLNumber3"/>
      </w:pPr>
      <w:r w:rsidRPr="003732D3">
        <w:t xml:space="preserve">the items of </w:t>
      </w:r>
      <w:r w:rsidR="00C535CA" w:rsidRPr="00C535CA">
        <w:t>Work</w:t>
      </w:r>
      <w:r w:rsidRPr="003732D3">
        <w:t xml:space="preserve"> to be inspected or tested;</w:t>
      </w:r>
    </w:p>
    <w:p w14:paraId="38097868" w14:textId="77777777" w:rsidR="00C551F2" w:rsidRPr="003732D3" w:rsidRDefault="00C551F2" w:rsidP="007629C0">
      <w:pPr>
        <w:pStyle w:val="OLNumber3"/>
      </w:pPr>
      <w:r w:rsidRPr="003732D3">
        <w:t>the party who will carry out the inspection or test;</w:t>
      </w:r>
    </w:p>
    <w:p w14:paraId="5E5CFE8D" w14:textId="77777777" w:rsidR="00C551F2" w:rsidRDefault="00C551F2" w:rsidP="007629C0">
      <w:pPr>
        <w:pStyle w:val="OLNumber3"/>
      </w:pPr>
      <w:r w:rsidRPr="003732D3">
        <w:t xml:space="preserve">the stages at which </w:t>
      </w:r>
      <w:r w:rsidR="00C535CA" w:rsidRPr="00C535CA">
        <w:t>Work</w:t>
      </w:r>
      <w:r w:rsidRPr="003732D3">
        <w:t xml:space="preserve"> is to be inspected and tested or the frequency of inspections and tests;</w:t>
      </w:r>
    </w:p>
    <w:p w14:paraId="309E6015" w14:textId="77777777" w:rsidR="0015375B" w:rsidRDefault="0015375B" w:rsidP="007629C0">
      <w:pPr>
        <w:pStyle w:val="OLNumber3"/>
      </w:pPr>
      <w:r>
        <w:t>the testing procedures and methodologies;</w:t>
      </w:r>
    </w:p>
    <w:p w14:paraId="46D8DEF1" w14:textId="77777777" w:rsidR="0015375B" w:rsidRDefault="0015375B" w:rsidP="007629C0">
      <w:pPr>
        <w:pStyle w:val="OLNumber3"/>
      </w:pPr>
      <w:r>
        <w:t>acceptance criteria;</w:t>
      </w:r>
    </w:p>
    <w:p w14:paraId="08EDB12D" w14:textId="77777777" w:rsidR="0015375B" w:rsidRPr="003732D3" w:rsidRDefault="0015375B" w:rsidP="007629C0">
      <w:pPr>
        <w:pStyle w:val="OLNumber3"/>
      </w:pPr>
      <w:r>
        <w:t>non-conformance management and corrective processes;</w:t>
      </w:r>
    </w:p>
    <w:p w14:paraId="21B2B4DC" w14:textId="77777777" w:rsidR="00C551F2" w:rsidRPr="003732D3" w:rsidRDefault="00C535CA" w:rsidP="007629C0">
      <w:pPr>
        <w:pStyle w:val="OLNumber3"/>
      </w:pPr>
      <w:r w:rsidRPr="00C535CA">
        <w:t>Work</w:t>
      </w:r>
      <w:r w:rsidR="00C551F2" w:rsidRPr="003732D3">
        <w:t xml:space="preserve"> which shall not be covered up or made inaccessible without the prior approval of the Superintendent;</w:t>
      </w:r>
    </w:p>
    <w:p w14:paraId="5FD12786" w14:textId="77777777" w:rsidR="00A47E17" w:rsidRDefault="003C651D" w:rsidP="007629C0">
      <w:pPr>
        <w:pStyle w:val="OLNumber3"/>
      </w:pPr>
      <w:r>
        <w:t xml:space="preserve">witness points </w:t>
      </w:r>
      <w:r w:rsidR="00A47E17">
        <w:t>for Work for which a Superintendent’s Representative must be present;</w:t>
      </w:r>
    </w:p>
    <w:p w14:paraId="75E62415" w14:textId="77777777" w:rsidR="00C551F2" w:rsidRPr="003732D3" w:rsidRDefault="00C551F2" w:rsidP="007629C0">
      <w:pPr>
        <w:pStyle w:val="OLNumber3"/>
      </w:pPr>
      <w:r w:rsidRPr="003732D3">
        <w:t xml:space="preserve">hold points beyond which </w:t>
      </w:r>
      <w:r w:rsidR="00C535CA" w:rsidRPr="00C535CA">
        <w:t>Work</w:t>
      </w:r>
      <w:r w:rsidRPr="003732D3">
        <w:t xml:space="preserve"> cannot proceed without approval of the Superintendent;</w:t>
      </w:r>
    </w:p>
    <w:p w14:paraId="190322C2" w14:textId="77777777" w:rsidR="00C551F2" w:rsidRPr="003732D3" w:rsidRDefault="00C551F2" w:rsidP="007629C0">
      <w:pPr>
        <w:pStyle w:val="OLNumber3"/>
      </w:pPr>
      <w:r w:rsidRPr="003732D3">
        <w:t xml:space="preserve">relevant standards; and </w:t>
      </w:r>
    </w:p>
    <w:p w14:paraId="285919F6" w14:textId="77777777" w:rsidR="00C551F2" w:rsidRDefault="00C551F2" w:rsidP="007629C0">
      <w:pPr>
        <w:pStyle w:val="OLNumber3"/>
      </w:pPr>
      <w:r w:rsidRPr="003732D3">
        <w:t>the records to be maintained by the Contractor</w:t>
      </w:r>
      <w:r w:rsidR="00196E6B">
        <w:t>.</w:t>
      </w:r>
    </w:p>
    <w:p w14:paraId="7D45AFA8" w14:textId="77777777" w:rsidR="006B5DDA" w:rsidRPr="003732D3"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bookmarkEnd w:id="182"/>
    <w:p w14:paraId="7570B032" w14:textId="77777777" w:rsidR="00C551F2" w:rsidRPr="003732D3" w:rsidRDefault="00C551F2" w:rsidP="007629C0">
      <w:pPr>
        <w:pStyle w:val="OLNumber2"/>
      </w:pPr>
      <w:r w:rsidRPr="003732D3">
        <w:t>(</w:t>
      </w:r>
      <w:r w:rsidRPr="00DB5169">
        <w:rPr>
          <w:b/>
        </w:rPr>
        <w:t>Reporting</w:t>
      </w:r>
      <w:r w:rsidRPr="003732D3">
        <w:t>)</w:t>
      </w:r>
      <w:r w:rsidR="00196E6B">
        <w:rPr>
          <w:bCs/>
        </w:rPr>
        <w:t xml:space="preserve"> </w:t>
      </w:r>
      <w:r w:rsidRPr="003732D3">
        <w:t>The</w:t>
      </w:r>
      <w:r w:rsidR="00196E6B">
        <w:t xml:space="preserve"> </w:t>
      </w:r>
      <w:r w:rsidRPr="003732D3">
        <w:t>Contractor must provide the Superintendent with all documents and information:</w:t>
      </w:r>
    </w:p>
    <w:p w14:paraId="7F246B37" w14:textId="77777777" w:rsidR="00C551F2" w:rsidRPr="003732D3" w:rsidRDefault="00C551F2" w:rsidP="007629C0">
      <w:pPr>
        <w:pStyle w:val="OLNumber3"/>
      </w:pPr>
      <w:r w:rsidRPr="003732D3">
        <w:t>reasonably requested to support or evidence the Contractor’s quality management system</w:t>
      </w:r>
      <w:r w:rsidR="00196E6B">
        <w:t>;</w:t>
      </w:r>
      <w:r w:rsidR="00502FA6">
        <w:t xml:space="preserve"> </w:t>
      </w:r>
    </w:p>
    <w:p w14:paraId="33322354" w14:textId="77777777" w:rsidR="00C551F2" w:rsidRPr="003732D3" w:rsidRDefault="00C551F2" w:rsidP="007629C0">
      <w:pPr>
        <w:pStyle w:val="OLNumber3"/>
      </w:pPr>
      <w:r w:rsidRPr="003732D3">
        <w:t xml:space="preserve">which are produced by the Contractor in compliance with the quality </w:t>
      </w:r>
      <w:r w:rsidR="006B5217">
        <w:t>management</w:t>
      </w:r>
      <w:r w:rsidR="006B5217" w:rsidRPr="003732D3">
        <w:t xml:space="preserve"> </w:t>
      </w:r>
      <w:r w:rsidRPr="003732D3">
        <w:t>system.</w:t>
      </w:r>
    </w:p>
    <w:p w14:paraId="25821B38" w14:textId="77777777" w:rsidR="00C551F2" w:rsidRPr="003732D3" w:rsidRDefault="00C551F2" w:rsidP="007629C0">
      <w:pPr>
        <w:pStyle w:val="OLNumber2"/>
      </w:pPr>
      <w:r w:rsidRPr="003732D3">
        <w:lastRenderedPageBreak/>
        <w:t>(</w:t>
      </w:r>
      <w:r w:rsidRPr="003732D3">
        <w:rPr>
          <w:b/>
          <w:bCs/>
        </w:rPr>
        <w:t>Inspections</w:t>
      </w:r>
      <w:r w:rsidRPr="003732D3">
        <w:t xml:space="preserve">) The </w:t>
      </w:r>
      <w:r w:rsidRPr="003732D3">
        <w:rPr>
          <w:szCs w:val="22"/>
        </w:rPr>
        <w:t>Principal</w:t>
      </w:r>
      <w:r w:rsidRPr="003732D3">
        <w:t xml:space="preserve"> and the Superintendent may carry out inspections of the Site at any time. During </w:t>
      </w:r>
      <w:r w:rsidRPr="003732D3">
        <w:rPr>
          <w:szCs w:val="22"/>
        </w:rPr>
        <w:t>inspections</w:t>
      </w:r>
      <w:r w:rsidRPr="003732D3">
        <w:t xml:space="preserve">, the Contractor shall provide the Principal and the </w:t>
      </w:r>
      <w:r w:rsidRPr="003732D3">
        <w:rPr>
          <w:iCs/>
        </w:rPr>
        <w:t>Superintendent</w:t>
      </w:r>
      <w:r w:rsidRPr="003732D3">
        <w:rPr>
          <w:i/>
        </w:rPr>
        <w:t xml:space="preserve"> </w:t>
      </w:r>
      <w:r w:rsidRPr="003732D3">
        <w:t>with all documents, access and assistance reasonably requested by either. The Contractor shall provide a sufficient and safe access for all inspections at the Site.</w:t>
      </w:r>
      <w:r w:rsidR="000A171F">
        <w:t xml:space="preserve"> </w:t>
      </w:r>
      <w:r w:rsidRPr="003732D3">
        <w:t xml:space="preserve">Unless otherwise specified, the </w:t>
      </w:r>
      <w:r w:rsidRPr="003732D3">
        <w:rPr>
          <w:szCs w:val="22"/>
        </w:rPr>
        <w:t>Contractor</w:t>
      </w:r>
      <w:r w:rsidRPr="003732D3">
        <w:rPr>
          <w:iCs/>
        </w:rPr>
        <w:t xml:space="preserve"> must give the Superintendent</w:t>
      </w:r>
      <w:r w:rsidRPr="003732D3">
        <w:rPr>
          <w:i/>
        </w:rPr>
        <w:t xml:space="preserve"> </w:t>
      </w:r>
      <w:r w:rsidRPr="003732D3">
        <w:t xml:space="preserve">no less than 2 Business Days’ notice of its intention to commence each stage of the following </w:t>
      </w:r>
      <w:r w:rsidR="00C535CA" w:rsidRPr="00C535CA">
        <w:t>Work</w:t>
      </w:r>
      <w:r w:rsidRPr="003732D3">
        <w:t>:</w:t>
      </w:r>
    </w:p>
    <w:p w14:paraId="0B5AF4AF" w14:textId="5494A895" w:rsidR="00C551F2" w:rsidRPr="003732D3" w:rsidRDefault="00464607" w:rsidP="007629C0">
      <w:pPr>
        <w:pStyle w:val="OLNumber3"/>
      </w:pPr>
      <w:r>
        <w:rPr>
          <w:rFonts w:eastAsia="Arial"/>
        </w:rPr>
        <w:t xml:space="preserve">As identified in </w:t>
      </w:r>
      <w:r w:rsidRPr="00464607">
        <w:rPr>
          <w:rFonts w:eastAsia="Arial"/>
        </w:rPr>
        <w:t>T2526.05 Boundary Hill East Detailed Design - Tech Spec</w:t>
      </w:r>
      <w:r>
        <w:rPr>
          <w:rFonts w:eastAsia="Arial"/>
        </w:rPr>
        <w:t xml:space="preserve"> section 4</w:t>
      </w:r>
      <w:r w:rsidR="00C551F2" w:rsidRPr="003732D3">
        <w:t>;</w:t>
      </w:r>
    </w:p>
    <w:p w14:paraId="5E2D5787" w14:textId="77777777" w:rsidR="00C551F2" w:rsidRPr="003732D3" w:rsidRDefault="00C551F2" w:rsidP="007629C0">
      <w:pPr>
        <w:pStyle w:val="OLNumber3"/>
        <w:numPr>
          <w:ilvl w:val="0"/>
          <w:numId w:val="0"/>
        </w:numPr>
        <w:ind w:left="709"/>
      </w:pPr>
      <w:r w:rsidRPr="003732D3">
        <w:t xml:space="preserve">If the Contractor does not provide the required notification for an inspection, particularly in the event that an urgent </w:t>
      </w:r>
      <w:r w:rsidR="00ED28A1" w:rsidRPr="003732D3">
        <w:t>after-hours</w:t>
      </w:r>
      <w:r w:rsidRPr="003732D3">
        <w:t xml:space="preserve"> inspection is required to ensure </w:t>
      </w:r>
      <w:r w:rsidRPr="003732D3">
        <w:rPr>
          <w:iCs/>
        </w:rPr>
        <w:t>WUC is not delayed, the Superintendent may deduct the cost of the inspection as a Required Deduction pursuant to clause 37.2 of the General Conditions of Contract.</w:t>
      </w:r>
    </w:p>
    <w:p w14:paraId="0C83C338" w14:textId="77777777" w:rsidR="007529A4" w:rsidRPr="003732D3" w:rsidRDefault="006420C1" w:rsidP="007629C0">
      <w:pPr>
        <w:pStyle w:val="OLNumber1BU"/>
        <w:rPr>
          <w:szCs w:val="22"/>
        </w:rPr>
      </w:pPr>
      <w:bookmarkStart w:id="186" w:name="_Ref78204691"/>
      <w:bookmarkStart w:id="187" w:name="_Toc196388938"/>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86"/>
      <w:bookmarkEnd w:id="187"/>
    </w:p>
    <w:p w14:paraId="35E4E169" w14:textId="393DB775" w:rsidR="00DF3C1A" w:rsidRPr="003732D3" w:rsidRDefault="00DF3C1A" w:rsidP="007629C0">
      <w:pPr>
        <w:pStyle w:val="OLNumber2"/>
      </w:pPr>
      <w:bookmarkStart w:id="188" w:name="_Ref412211493"/>
      <w:r w:rsidRPr="003732D3">
        <w:t>(</w:t>
      </w:r>
      <w:r w:rsidRPr="003732D3">
        <w:rPr>
          <w:b/>
          <w:bCs/>
        </w:rPr>
        <w:t>Progress reports</w:t>
      </w:r>
      <w:r w:rsidRPr="003732D3">
        <w:t>) The Contractor must:</w:t>
      </w:r>
    </w:p>
    <w:p w14:paraId="28A8371D" w14:textId="77777777" w:rsidR="00DF3C1A" w:rsidRPr="003732D3" w:rsidRDefault="00DF3C1A" w:rsidP="007629C0">
      <w:pPr>
        <w:pStyle w:val="OLNumber3"/>
      </w:pPr>
      <w:r w:rsidRPr="003732D3">
        <w:t>keep the Principal fully informed of the progress and performance of WUC;</w:t>
      </w:r>
    </w:p>
    <w:p w14:paraId="58570F54" w14:textId="77777777" w:rsidR="00DF3C1A" w:rsidRPr="003732D3" w:rsidRDefault="00DF3C1A" w:rsidP="007629C0">
      <w:pPr>
        <w:pStyle w:val="OLNumber3"/>
      </w:pPr>
      <w:r w:rsidRPr="003732D3">
        <w:t>at the times stated in the Contract and when otherwise reasonably required by the Principal, meet and discuss the performance of the Contractor and/or any other matter concerning the Principal in connection with the Contract</w:t>
      </w:r>
      <w:bookmarkEnd w:id="188"/>
      <w:r w:rsidRPr="003732D3">
        <w:t xml:space="preserve">; </w:t>
      </w:r>
      <w:r w:rsidR="00FC57D0">
        <w:t>and</w:t>
      </w:r>
    </w:p>
    <w:p w14:paraId="1EF3E169" w14:textId="77777777" w:rsidR="00DF3C1A" w:rsidRPr="003732D3" w:rsidRDefault="00DF3C1A" w:rsidP="007629C0">
      <w:pPr>
        <w:pStyle w:val="OLNumber3"/>
      </w:pPr>
      <w:bookmarkStart w:id="189" w:name="_Ref1724750"/>
      <w:r w:rsidRPr="003732D3">
        <w:t xml:space="preserve">comply with any recommendations or directions given by the Principal in relation to the performance of the Contractor’s obligations under the Contract (but such compliance will not release or discharge the Contractor from any liability or obligation under the Contract).  </w:t>
      </w:r>
      <w:bookmarkEnd w:id="189"/>
    </w:p>
    <w:p w14:paraId="0D1B2F19" w14:textId="0FB3C4FF" w:rsidR="003B0C20" w:rsidRPr="003732D3" w:rsidRDefault="00737C36" w:rsidP="003B0C20">
      <w:pPr>
        <w:pStyle w:val="OLNumber2"/>
      </w:pPr>
      <w:r w:rsidRPr="003732D3">
        <w:t>(</w:t>
      </w:r>
      <w:r w:rsidRPr="003732D3">
        <w:rPr>
          <w:b/>
          <w:bCs/>
        </w:rPr>
        <w:t>Meetings</w:t>
      </w:r>
      <w:r w:rsidRPr="003732D3">
        <w:t xml:space="preserve">) </w:t>
      </w:r>
      <w:r w:rsidR="00DF3C1A" w:rsidRPr="003732D3">
        <w:t>The Contractor must</w:t>
      </w:r>
      <w:r w:rsidR="00FC57D0">
        <w:t>,</w:t>
      </w:r>
      <w:r w:rsidRPr="003732D3">
        <w:t xml:space="preserve"> </w:t>
      </w:r>
      <w:r w:rsidR="00DF3C1A" w:rsidRPr="003732D3">
        <w:t>at the times reasonably required by the Principal, meet and discuss the performance of the Contractor and/or any other matter concerning the Principal in connection with the Contract</w:t>
      </w:r>
      <w:r w:rsidRPr="003732D3">
        <w:t>.</w:t>
      </w:r>
      <w:r w:rsidR="006E4646" w:rsidRPr="003732D3">
        <w:t xml:space="preserve"> The Contractor shall provide a sufficient and safe access for all meetings at the Site.</w:t>
      </w:r>
    </w:p>
    <w:p w14:paraId="66EA7D2A" w14:textId="5060AD15" w:rsidR="00737C36" w:rsidRPr="003732D3" w:rsidRDefault="003B0C20" w:rsidP="00914546">
      <w:pPr>
        <w:pStyle w:val="OLNumber2"/>
        <w:numPr>
          <w:ilvl w:val="0"/>
          <w:numId w:val="0"/>
        </w:numPr>
        <w:ind w:left="709"/>
      </w:pPr>
      <w:r w:rsidRPr="00914546">
        <w:t xml:space="preserve">Without limiting the preceding paragraph, </w:t>
      </w:r>
      <w:r w:rsidRPr="003B0C20">
        <w:t>t</w:t>
      </w:r>
      <w:r w:rsidR="00737C36" w:rsidRPr="003B0C20">
        <w:t>he Contractor</w:t>
      </w:r>
      <w:r w:rsidR="00737C36" w:rsidRPr="003732D3">
        <w:t xml:space="preserve"> must attend and ensure that the Personnel noted below attend the following meetings</w:t>
      </w:r>
      <w:r w:rsidR="00970A4E" w:rsidRPr="003732D3">
        <w:t>:</w:t>
      </w:r>
    </w:p>
    <w:tbl>
      <w:tblPr>
        <w:tblStyle w:val="TableGrid"/>
        <w:tblW w:w="8363" w:type="dxa"/>
        <w:tblInd w:w="817" w:type="dxa"/>
        <w:tblLook w:val="04A0" w:firstRow="1" w:lastRow="0" w:firstColumn="1" w:lastColumn="0" w:noHBand="0" w:noVBand="1"/>
      </w:tblPr>
      <w:tblGrid>
        <w:gridCol w:w="654"/>
        <w:gridCol w:w="1927"/>
        <w:gridCol w:w="2097"/>
        <w:gridCol w:w="1843"/>
        <w:gridCol w:w="1842"/>
      </w:tblGrid>
      <w:tr w:rsidR="00737C36" w:rsidRPr="003732D3" w14:paraId="43753210" w14:textId="77777777" w:rsidTr="004B3A57">
        <w:trPr>
          <w:tblHeader/>
        </w:trPr>
        <w:tc>
          <w:tcPr>
            <w:tcW w:w="654" w:type="dxa"/>
            <w:shd w:val="clear" w:color="auto" w:fill="F2F2F2" w:themeFill="background1" w:themeFillShade="F2"/>
          </w:tcPr>
          <w:p w14:paraId="4CD09F1B" w14:textId="77777777" w:rsidR="00737C36" w:rsidRPr="004B3A57" w:rsidRDefault="00737C36" w:rsidP="007629C0">
            <w:pPr>
              <w:spacing w:before="120" w:after="120"/>
              <w:rPr>
                <w:b/>
                <w:bCs/>
              </w:rPr>
            </w:pPr>
            <w:r w:rsidRPr="004B3A57">
              <w:rPr>
                <w:b/>
                <w:bCs/>
              </w:rPr>
              <w:t>Item</w:t>
            </w:r>
          </w:p>
        </w:tc>
        <w:tc>
          <w:tcPr>
            <w:tcW w:w="1927" w:type="dxa"/>
            <w:shd w:val="clear" w:color="auto" w:fill="F2F2F2" w:themeFill="background1" w:themeFillShade="F2"/>
          </w:tcPr>
          <w:p w14:paraId="7A74A965" w14:textId="77777777" w:rsidR="00737C36" w:rsidRPr="004B3A57" w:rsidRDefault="00737C36" w:rsidP="007629C0">
            <w:pPr>
              <w:spacing w:before="120" w:after="120"/>
              <w:rPr>
                <w:b/>
                <w:bCs/>
              </w:rPr>
            </w:pPr>
            <w:r w:rsidRPr="004B3A57">
              <w:rPr>
                <w:b/>
                <w:bCs/>
              </w:rPr>
              <w:t>Meeting description</w:t>
            </w:r>
          </w:p>
        </w:tc>
        <w:tc>
          <w:tcPr>
            <w:tcW w:w="2097" w:type="dxa"/>
            <w:shd w:val="clear" w:color="auto" w:fill="F2F2F2" w:themeFill="background1" w:themeFillShade="F2"/>
          </w:tcPr>
          <w:p w14:paraId="689378AE" w14:textId="77777777" w:rsidR="00737C36" w:rsidRPr="004B3A57" w:rsidRDefault="00737C36" w:rsidP="007629C0">
            <w:pPr>
              <w:spacing w:before="120" w:after="120"/>
              <w:rPr>
                <w:b/>
                <w:bCs/>
              </w:rPr>
            </w:pPr>
            <w:r w:rsidRPr="004B3A57">
              <w:rPr>
                <w:b/>
                <w:bCs/>
              </w:rPr>
              <w:t>Topics</w:t>
            </w:r>
            <w:r w:rsidR="0091256B" w:rsidRPr="004B3A57">
              <w:rPr>
                <w:b/>
                <w:bCs/>
              </w:rPr>
              <w:t xml:space="preserve"> </w:t>
            </w:r>
            <w:r w:rsidRPr="004B3A57">
              <w:rPr>
                <w:b/>
                <w:bCs/>
              </w:rPr>
              <w:t>for discussion</w:t>
            </w:r>
          </w:p>
        </w:tc>
        <w:tc>
          <w:tcPr>
            <w:tcW w:w="1843" w:type="dxa"/>
            <w:shd w:val="clear" w:color="auto" w:fill="F2F2F2" w:themeFill="background1" w:themeFillShade="F2"/>
          </w:tcPr>
          <w:p w14:paraId="7C89A81D" w14:textId="77777777" w:rsidR="00737C36" w:rsidRPr="004B3A57" w:rsidRDefault="00737C36" w:rsidP="007629C0">
            <w:pPr>
              <w:spacing w:before="120" w:after="120"/>
              <w:rPr>
                <w:b/>
                <w:bCs/>
              </w:rPr>
            </w:pPr>
            <w:r w:rsidRPr="004B3A57">
              <w:rPr>
                <w:b/>
                <w:bCs/>
              </w:rPr>
              <w:t>Time for meetings</w:t>
            </w:r>
          </w:p>
        </w:tc>
        <w:tc>
          <w:tcPr>
            <w:tcW w:w="1842" w:type="dxa"/>
            <w:shd w:val="clear" w:color="auto" w:fill="F2F2F2" w:themeFill="background1" w:themeFillShade="F2"/>
          </w:tcPr>
          <w:p w14:paraId="480358DF" w14:textId="77777777" w:rsidR="00737C36" w:rsidRPr="004B3A57" w:rsidRDefault="00737C36" w:rsidP="007629C0">
            <w:pPr>
              <w:spacing w:before="120" w:after="120"/>
              <w:rPr>
                <w:b/>
                <w:bCs/>
              </w:rPr>
            </w:pPr>
            <w:r w:rsidRPr="004B3A57">
              <w:rPr>
                <w:b/>
                <w:bCs/>
              </w:rPr>
              <w:t>Required attendees</w:t>
            </w:r>
          </w:p>
        </w:tc>
      </w:tr>
      <w:tr w:rsidR="003E60E3" w:rsidRPr="003732D3" w14:paraId="4A04699E" w14:textId="77777777" w:rsidTr="003E60E3">
        <w:tc>
          <w:tcPr>
            <w:tcW w:w="654" w:type="dxa"/>
          </w:tcPr>
          <w:p w14:paraId="020E5B7F" w14:textId="77777777" w:rsidR="003E60E3" w:rsidRPr="003732D3" w:rsidRDefault="003E60E3" w:rsidP="003E60E3">
            <w:pPr>
              <w:pStyle w:val="OLNumber3"/>
              <w:tabs>
                <w:tab w:val="clear" w:pos="1418"/>
                <w:tab w:val="num" w:pos="420"/>
              </w:tabs>
              <w:spacing w:before="120" w:after="120"/>
              <w:ind w:left="420" w:hanging="425"/>
            </w:pPr>
          </w:p>
        </w:tc>
        <w:tc>
          <w:tcPr>
            <w:tcW w:w="1927" w:type="dxa"/>
          </w:tcPr>
          <w:p w14:paraId="16ED8C5D" w14:textId="77777777" w:rsidR="003E60E3" w:rsidRDefault="003E60E3" w:rsidP="003E60E3">
            <w:pPr>
              <w:spacing w:before="120" w:after="120"/>
            </w:pPr>
            <w:r w:rsidRPr="0091256B">
              <w:t>Pre-start meeting</w:t>
            </w:r>
          </w:p>
          <w:p w14:paraId="322E8E19" w14:textId="77777777" w:rsidR="003E60E3" w:rsidRPr="003E60E3" w:rsidRDefault="003E60E3" w:rsidP="003E60E3">
            <w:pPr>
              <w:pStyle w:val="DYContentStandard"/>
              <w:rPr>
                <w:rFonts w:ascii="Arial" w:eastAsia="Times New Roman" w:hAnsi="Arial"/>
                <w:color w:val="auto"/>
                <w:sz w:val="20"/>
                <w:szCs w:val="20"/>
                <w:lang w:eastAsia="en-US"/>
              </w:rPr>
            </w:pPr>
            <w:r w:rsidRPr="003E60E3">
              <w:rPr>
                <w:rFonts w:ascii="Arial" w:eastAsia="Times New Roman" w:hAnsi="Arial"/>
                <w:color w:val="auto"/>
                <w:sz w:val="20"/>
                <w:szCs w:val="20"/>
                <w:lang w:eastAsia="en-US"/>
              </w:rPr>
              <w:t>1 x 2 hour kick-off workshop (including project risk assessment)</w:t>
            </w:r>
          </w:p>
          <w:p w14:paraId="7BD8B5C7" w14:textId="77777777" w:rsidR="003E60E3" w:rsidRPr="003E60E3" w:rsidRDefault="003E60E3" w:rsidP="003E60E3">
            <w:pPr>
              <w:pStyle w:val="DYContentStandard"/>
              <w:rPr>
                <w:rFonts w:ascii="Arial" w:eastAsia="Times New Roman" w:hAnsi="Arial"/>
                <w:color w:val="auto"/>
                <w:sz w:val="20"/>
                <w:szCs w:val="20"/>
                <w:lang w:eastAsia="en-US"/>
              </w:rPr>
            </w:pPr>
          </w:p>
        </w:tc>
        <w:tc>
          <w:tcPr>
            <w:tcW w:w="2097" w:type="dxa"/>
          </w:tcPr>
          <w:p w14:paraId="43C29EA9" w14:textId="1BB380CB" w:rsidR="003E60E3" w:rsidRPr="00447D49" w:rsidRDefault="003E60E3" w:rsidP="003E60E3">
            <w:pPr>
              <w:spacing w:before="120" w:after="120"/>
              <w:rPr>
                <w:highlight w:val="yellow"/>
              </w:rPr>
            </w:pPr>
            <w:r>
              <w:t>As per Technical Specifications</w:t>
            </w:r>
          </w:p>
        </w:tc>
        <w:tc>
          <w:tcPr>
            <w:tcW w:w="1843" w:type="dxa"/>
          </w:tcPr>
          <w:p w14:paraId="1C4DA49F" w14:textId="77777777" w:rsidR="003E60E3" w:rsidRPr="00447D49" w:rsidRDefault="003E60E3" w:rsidP="003E60E3">
            <w:pPr>
              <w:spacing w:before="120" w:after="120"/>
              <w:rPr>
                <w:highlight w:val="yellow"/>
              </w:rPr>
            </w:pPr>
            <w:r w:rsidRPr="0091256B">
              <w:t>Prior to commencement of WUC at the Site</w:t>
            </w:r>
          </w:p>
        </w:tc>
        <w:tc>
          <w:tcPr>
            <w:tcW w:w="1842" w:type="dxa"/>
            <w:shd w:val="clear" w:color="auto" w:fill="auto"/>
          </w:tcPr>
          <w:p w14:paraId="69B11877" w14:textId="3928230A" w:rsidR="003E60E3" w:rsidRPr="00447D49" w:rsidRDefault="003E60E3" w:rsidP="003E60E3">
            <w:pPr>
              <w:spacing w:before="120" w:after="120"/>
              <w:rPr>
                <w:highlight w:val="yellow"/>
              </w:rPr>
            </w:pPr>
            <w:r w:rsidRPr="003E60E3">
              <w:t>Project Leads</w:t>
            </w:r>
          </w:p>
        </w:tc>
      </w:tr>
      <w:tr w:rsidR="003E60E3" w:rsidRPr="003732D3" w14:paraId="371E1E20" w14:textId="77777777" w:rsidTr="00447D49">
        <w:tc>
          <w:tcPr>
            <w:tcW w:w="654" w:type="dxa"/>
          </w:tcPr>
          <w:p w14:paraId="2654AAD1" w14:textId="77777777" w:rsidR="003E60E3" w:rsidRPr="003732D3" w:rsidRDefault="003E60E3" w:rsidP="003E60E3">
            <w:pPr>
              <w:pStyle w:val="OLNumber3"/>
              <w:tabs>
                <w:tab w:val="clear" w:pos="1418"/>
                <w:tab w:val="num" w:pos="420"/>
              </w:tabs>
              <w:spacing w:before="120" w:after="120"/>
              <w:ind w:left="420" w:hanging="425"/>
            </w:pPr>
          </w:p>
        </w:tc>
        <w:tc>
          <w:tcPr>
            <w:tcW w:w="1927" w:type="dxa"/>
          </w:tcPr>
          <w:p w14:paraId="3D53AEB8" w14:textId="77777777" w:rsidR="003E60E3" w:rsidRPr="003E60E3" w:rsidRDefault="003E60E3" w:rsidP="003E60E3">
            <w:pPr>
              <w:pStyle w:val="DYContentStandard"/>
              <w:rPr>
                <w:rFonts w:ascii="Arial" w:eastAsia="Times New Roman" w:hAnsi="Arial"/>
                <w:color w:val="auto"/>
                <w:sz w:val="20"/>
                <w:szCs w:val="20"/>
                <w:lang w:eastAsia="en-US"/>
              </w:rPr>
            </w:pPr>
            <w:r w:rsidRPr="003E60E3">
              <w:rPr>
                <w:rFonts w:ascii="Arial" w:eastAsia="Times New Roman" w:hAnsi="Arial"/>
                <w:color w:val="auto"/>
                <w:sz w:val="20"/>
                <w:szCs w:val="20"/>
                <w:lang w:eastAsia="en-US"/>
              </w:rPr>
              <w:t>Weekly Overview/ update</w:t>
            </w:r>
          </w:p>
          <w:p w14:paraId="5B12052C" w14:textId="28E6E7B4" w:rsidR="003E60E3" w:rsidRPr="003E60E3" w:rsidRDefault="003E60E3" w:rsidP="003E60E3">
            <w:pPr>
              <w:pStyle w:val="DYContentStandard"/>
              <w:rPr>
                <w:rFonts w:ascii="Arial" w:eastAsia="Times New Roman" w:hAnsi="Arial"/>
                <w:color w:val="auto"/>
                <w:sz w:val="20"/>
                <w:szCs w:val="20"/>
                <w:lang w:eastAsia="en-US"/>
              </w:rPr>
            </w:pPr>
            <w:r w:rsidRPr="003E60E3">
              <w:rPr>
                <w:rFonts w:ascii="Arial" w:eastAsia="Times New Roman" w:hAnsi="Arial"/>
                <w:color w:val="auto"/>
                <w:sz w:val="20"/>
                <w:szCs w:val="20"/>
                <w:lang w:eastAsia="en-US"/>
              </w:rPr>
              <w:t xml:space="preserve">1 x 60 min meeting weekly </w:t>
            </w:r>
          </w:p>
          <w:p w14:paraId="1929D44B" w14:textId="5D5D5E3F" w:rsidR="003E60E3" w:rsidRPr="003732D3" w:rsidRDefault="003E60E3" w:rsidP="003E60E3">
            <w:pPr>
              <w:spacing w:before="120" w:after="120"/>
            </w:pPr>
          </w:p>
        </w:tc>
        <w:tc>
          <w:tcPr>
            <w:tcW w:w="2097" w:type="dxa"/>
          </w:tcPr>
          <w:p w14:paraId="74C1F5D8" w14:textId="0B61FA17" w:rsidR="003E60E3" w:rsidRPr="003732D3" w:rsidRDefault="003E60E3" w:rsidP="003E60E3">
            <w:pPr>
              <w:spacing w:before="120" w:after="120"/>
            </w:pPr>
            <w:r>
              <w:t>As per Technical Specifications</w:t>
            </w:r>
          </w:p>
        </w:tc>
        <w:tc>
          <w:tcPr>
            <w:tcW w:w="1843" w:type="dxa"/>
          </w:tcPr>
          <w:p w14:paraId="50014CF0" w14:textId="37CD0291" w:rsidR="003E60E3" w:rsidRPr="003732D3" w:rsidRDefault="003E60E3" w:rsidP="003E60E3">
            <w:pPr>
              <w:spacing w:before="120" w:after="120"/>
            </w:pPr>
            <w:r>
              <w:t>Tuesday or Wednesday 9am -10am</w:t>
            </w:r>
          </w:p>
        </w:tc>
        <w:tc>
          <w:tcPr>
            <w:tcW w:w="1842" w:type="dxa"/>
          </w:tcPr>
          <w:p w14:paraId="5CF17B90" w14:textId="3AB5275B" w:rsidR="003E60E3" w:rsidRPr="003732D3" w:rsidRDefault="003E60E3" w:rsidP="003E60E3">
            <w:pPr>
              <w:spacing w:before="120" w:after="120"/>
            </w:pPr>
            <w:r>
              <w:t>Project Leads</w:t>
            </w:r>
          </w:p>
        </w:tc>
      </w:tr>
    </w:tbl>
    <w:p w14:paraId="19769129" w14:textId="77777777" w:rsidR="009D257C" w:rsidRPr="009D257C" w:rsidRDefault="009D257C" w:rsidP="007629C0">
      <w:pPr>
        <w:pStyle w:val="OLNormal0"/>
      </w:pPr>
    </w:p>
    <w:p w14:paraId="74AB9C12" w14:textId="359B33B7" w:rsidR="00E17105" w:rsidRPr="003732D3" w:rsidRDefault="00E17105" w:rsidP="007629C0">
      <w:pPr>
        <w:pStyle w:val="OLNumber2"/>
      </w:pPr>
      <w:r w:rsidRPr="003732D3">
        <w:t>(</w:t>
      </w:r>
      <w:r w:rsidRPr="003732D3">
        <w:rPr>
          <w:b/>
          <w:bCs/>
        </w:rPr>
        <w:t>Record of compliance</w:t>
      </w:r>
      <w:r w:rsidRPr="003732D3">
        <w:t>) 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w:t>
      </w:r>
      <w:r w:rsidRPr="003732D3">
        <w:lastRenderedPageBreak/>
        <w:t xml:space="preserve">requirement of the Contract as </w:t>
      </w:r>
      <w:r w:rsidRPr="003732D3">
        <w:rPr>
          <w:i/>
          <w:iCs/>
        </w:rPr>
        <w:t xml:space="preserve">prima facie </w:t>
      </w:r>
      <w:r w:rsidRPr="003732D3">
        <w:t xml:space="preserve">evidence that the Contractor has not complied with that requirement. </w:t>
      </w:r>
    </w:p>
    <w:p w14:paraId="6A8B8560" w14:textId="1E1BD57D" w:rsidR="00E17105" w:rsidRPr="003732D3" w:rsidRDefault="00E17105" w:rsidP="007629C0">
      <w:pPr>
        <w:pStyle w:val="OLNumber2"/>
      </w:pPr>
      <w:bookmarkStart w:id="190" w:name="_Ref76736196"/>
      <w:r w:rsidRPr="003732D3">
        <w:t>(</w:t>
      </w:r>
      <w:r w:rsidRPr="003732D3">
        <w:rPr>
          <w:b/>
        </w:rPr>
        <w:t>Audit</w:t>
      </w:r>
      <w:r w:rsidRPr="003732D3">
        <w:t>) The Principal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90"/>
      <w:r w:rsidRPr="003732D3">
        <w:t xml:space="preserve"> </w:t>
      </w:r>
    </w:p>
    <w:p w14:paraId="0588A459" w14:textId="77777777" w:rsidR="00E17105" w:rsidRPr="003732D3" w:rsidRDefault="00E17105" w:rsidP="007629C0">
      <w:pPr>
        <w:pStyle w:val="OLNumber3"/>
      </w:pPr>
      <w:r w:rsidRPr="003732D3">
        <w:t xml:space="preserve">allowing the auditors to undertake any inspections; </w:t>
      </w:r>
    </w:p>
    <w:p w14:paraId="66159018" w14:textId="77777777" w:rsidR="00E17105" w:rsidRPr="003732D3" w:rsidRDefault="00E17105" w:rsidP="007629C0">
      <w:pPr>
        <w:pStyle w:val="OLNumber3"/>
      </w:pPr>
      <w:r w:rsidRPr="003732D3">
        <w:t>providing such assistance, information and access to the Site, systems and equipment and other cooperation</w:t>
      </w:r>
      <w:r w:rsidR="00B046AD">
        <w:t>;</w:t>
      </w:r>
    </w:p>
    <w:p w14:paraId="6445D789" w14:textId="77777777" w:rsidR="00E17105" w:rsidRPr="003732D3" w:rsidRDefault="00E17105" w:rsidP="007629C0">
      <w:pPr>
        <w:pStyle w:val="OLNumber3"/>
      </w:pPr>
      <w:r w:rsidRPr="003732D3">
        <w:t>providing  the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F33C1E">
        <w:t>14</w:t>
      </w:r>
      <w:r w:rsidRPr="003732D3">
        <w:fldChar w:fldCharType="end"/>
      </w:r>
      <w:r w:rsidRPr="003732D3">
        <w:t>,</w:t>
      </w:r>
    </w:p>
    <w:p w14:paraId="666A9568" w14:textId="77777777"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Principal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r w:rsidRPr="003732D3">
        <w:rPr>
          <w:iCs/>
        </w:rPr>
        <w:t>Principal</w:t>
      </w:r>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21F2B38A" w14:textId="2CD9E65E" w:rsidR="00387532" w:rsidRDefault="00DF3C1A" w:rsidP="007629C0">
      <w:pPr>
        <w:pStyle w:val="OLNumber2"/>
      </w:pPr>
      <w:bookmarkStart w:id="191" w:name="_Hlk141909622"/>
      <w:r w:rsidRPr="003732D3">
        <w:t>(</w:t>
      </w:r>
      <w:r w:rsidRPr="003732D3">
        <w:rPr>
          <w:b/>
          <w:bCs/>
        </w:rPr>
        <w:t>Photographic evidence</w:t>
      </w:r>
      <w:r w:rsidRPr="003732D3">
        <w:t>) The Contractor must provide to the Superintendent a progressive photographic record of the progress of WUC at the</w:t>
      </w:r>
      <w:r w:rsidR="00387532">
        <w:t xml:space="preserve"> following </w:t>
      </w:r>
      <w:r w:rsidR="005231D0">
        <w:t>stages</w:t>
      </w:r>
      <w:r w:rsidR="00387532">
        <w:t xml:space="preserve"> </w:t>
      </w:r>
      <w:r w:rsidR="00924CDE">
        <w:t xml:space="preserve">and </w:t>
      </w:r>
      <w:r w:rsidR="00387532">
        <w:t>as otherwise reasonably</w:t>
      </w:r>
      <w:r w:rsidRPr="003732D3">
        <w:t xml:space="preserve"> required by the Superintendent</w:t>
      </w:r>
      <w:r w:rsidR="00387532">
        <w:t>:</w:t>
      </w:r>
    </w:p>
    <w:tbl>
      <w:tblPr>
        <w:tblStyle w:val="TableGrid"/>
        <w:tblW w:w="8250" w:type="dxa"/>
        <w:tblInd w:w="817" w:type="dxa"/>
        <w:tblLook w:val="04A0" w:firstRow="1" w:lastRow="0" w:firstColumn="1" w:lastColumn="0" w:noHBand="0" w:noVBand="1"/>
      </w:tblPr>
      <w:tblGrid>
        <w:gridCol w:w="654"/>
        <w:gridCol w:w="7596"/>
      </w:tblGrid>
      <w:tr w:rsidR="005231D0" w:rsidRPr="00990BB8" w14:paraId="28DD4545" w14:textId="77777777" w:rsidTr="004B3A57">
        <w:tc>
          <w:tcPr>
            <w:tcW w:w="654" w:type="dxa"/>
            <w:shd w:val="clear" w:color="auto" w:fill="F2F2F2" w:themeFill="background1" w:themeFillShade="F2"/>
          </w:tcPr>
          <w:p w14:paraId="76DE792A" w14:textId="77777777" w:rsidR="005231D0" w:rsidRPr="00990BB8" w:rsidRDefault="005231D0" w:rsidP="00990BB8">
            <w:pPr>
              <w:spacing w:before="120" w:after="120"/>
              <w:rPr>
                <w:b/>
                <w:bCs/>
              </w:rPr>
            </w:pPr>
            <w:r w:rsidRPr="00990BB8">
              <w:rPr>
                <w:b/>
                <w:bCs/>
              </w:rPr>
              <w:t>Item</w:t>
            </w:r>
          </w:p>
        </w:tc>
        <w:tc>
          <w:tcPr>
            <w:tcW w:w="7596" w:type="dxa"/>
            <w:shd w:val="clear" w:color="auto" w:fill="F2F2F2" w:themeFill="background1" w:themeFillShade="F2"/>
          </w:tcPr>
          <w:p w14:paraId="4FDB3DC3" w14:textId="3E676257" w:rsidR="005231D0" w:rsidRPr="00990BB8" w:rsidRDefault="005231D0" w:rsidP="00990BB8">
            <w:pPr>
              <w:spacing w:before="120" w:after="120"/>
              <w:rPr>
                <w:b/>
                <w:bCs/>
              </w:rPr>
            </w:pPr>
            <w:r>
              <w:rPr>
                <w:b/>
                <w:bCs/>
              </w:rPr>
              <w:t>Stages at which photographic record to be made</w:t>
            </w:r>
          </w:p>
        </w:tc>
      </w:tr>
      <w:tr w:rsidR="005231D0" w:rsidRPr="00447D49" w14:paraId="77B16FF3" w14:textId="77777777" w:rsidTr="004B3A57">
        <w:tc>
          <w:tcPr>
            <w:tcW w:w="654" w:type="dxa"/>
          </w:tcPr>
          <w:p w14:paraId="4BB74354"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509ED07F" w14:textId="77777777" w:rsidR="005231D0" w:rsidRPr="005231D0" w:rsidRDefault="005231D0" w:rsidP="005231D0">
            <w:pPr>
              <w:spacing w:before="120" w:after="120"/>
              <w:rPr>
                <w:highlight w:val="yellow"/>
              </w:rPr>
            </w:pPr>
            <w:r w:rsidRPr="005231D0">
              <w:rPr>
                <w:rStyle w:val="cf01"/>
                <w:rFonts w:ascii="Arial" w:hAnsi="Arial" w:cs="Arial"/>
                <w:sz w:val="20"/>
                <w:szCs w:val="20"/>
              </w:rPr>
              <w:t xml:space="preserve">On the giving of possession of </w:t>
            </w:r>
            <w:r>
              <w:rPr>
                <w:rStyle w:val="cf01"/>
                <w:rFonts w:ascii="Arial" w:hAnsi="Arial" w:cs="Arial"/>
                <w:sz w:val="20"/>
                <w:szCs w:val="20"/>
              </w:rPr>
              <w:t xml:space="preserve">the </w:t>
            </w:r>
            <w:r w:rsidRPr="004B3A57">
              <w:rPr>
                <w:rStyle w:val="cf11"/>
                <w:rFonts w:ascii="Arial" w:hAnsi="Arial" w:cs="Arial"/>
                <w:i w:val="0"/>
                <w:iCs w:val="0"/>
                <w:sz w:val="20"/>
                <w:szCs w:val="20"/>
              </w:rPr>
              <w:t>Site</w:t>
            </w:r>
          </w:p>
        </w:tc>
      </w:tr>
      <w:tr w:rsidR="005231D0" w:rsidRPr="00447D49" w14:paraId="1DB42FF5" w14:textId="77777777" w:rsidTr="005231D0">
        <w:tc>
          <w:tcPr>
            <w:tcW w:w="654" w:type="dxa"/>
          </w:tcPr>
          <w:p w14:paraId="6D20B8FB"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1B657131" w14:textId="77777777" w:rsidR="005231D0" w:rsidRPr="005231D0" w:rsidRDefault="005231D0" w:rsidP="005231D0">
            <w:pPr>
              <w:spacing w:before="120" w:after="120"/>
              <w:rPr>
                <w:highlight w:val="yellow"/>
              </w:rPr>
            </w:pPr>
            <w:r w:rsidRPr="005231D0">
              <w:rPr>
                <w:rStyle w:val="cf01"/>
                <w:rFonts w:ascii="Arial" w:hAnsi="Arial" w:cs="Arial"/>
                <w:sz w:val="20"/>
                <w:szCs w:val="20"/>
              </w:rPr>
              <w:t>At the end of each calendar month prior to the month in which P</w:t>
            </w:r>
            <w:r w:rsidRPr="004B3A57">
              <w:rPr>
                <w:rStyle w:val="cf11"/>
                <w:rFonts w:ascii="Arial" w:hAnsi="Arial" w:cs="Arial"/>
                <w:i w:val="0"/>
                <w:iCs w:val="0"/>
                <w:sz w:val="20"/>
                <w:szCs w:val="20"/>
              </w:rPr>
              <w:t>ractical Completion</w:t>
            </w:r>
            <w:r w:rsidRPr="004B3A57">
              <w:rPr>
                <w:rStyle w:val="cf01"/>
                <w:rFonts w:ascii="Arial" w:hAnsi="Arial" w:cs="Arial"/>
                <w:sz w:val="20"/>
                <w:szCs w:val="20"/>
              </w:rPr>
              <w:t xml:space="preserve"> is achieved; and</w:t>
            </w:r>
          </w:p>
        </w:tc>
      </w:tr>
      <w:tr w:rsidR="005231D0" w:rsidRPr="00447D49" w14:paraId="06612D11" w14:textId="77777777" w:rsidTr="005231D0">
        <w:tc>
          <w:tcPr>
            <w:tcW w:w="654" w:type="dxa"/>
          </w:tcPr>
          <w:p w14:paraId="24A0849A"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3D0BBD12" w14:textId="77777777" w:rsidR="005231D0" w:rsidRPr="005231D0" w:rsidRDefault="005231D0" w:rsidP="005231D0">
            <w:pPr>
              <w:spacing w:before="120" w:after="120"/>
              <w:rPr>
                <w:highlight w:val="yellow"/>
              </w:rPr>
            </w:pPr>
            <w:r w:rsidRPr="005231D0">
              <w:rPr>
                <w:rStyle w:val="cf01"/>
                <w:rFonts w:ascii="Arial" w:hAnsi="Arial" w:cs="Arial"/>
                <w:sz w:val="20"/>
                <w:szCs w:val="20"/>
              </w:rPr>
              <w:t xml:space="preserve">At </w:t>
            </w:r>
            <w:r>
              <w:rPr>
                <w:rStyle w:val="cf01"/>
                <w:rFonts w:ascii="Arial" w:hAnsi="Arial" w:cs="Arial"/>
                <w:sz w:val="20"/>
                <w:szCs w:val="20"/>
              </w:rPr>
              <w:t>P</w:t>
            </w:r>
            <w:r w:rsidRPr="004B3A57">
              <w:rPr>
                <w:rStyle w:val="cf11"/>
                <w:rFonts w:ascii="Arial" w:hAnsi="Arial" w:cs="Arial"/>
                <w:i w:val="0"/>
                <w:iCs w:val="0"/>
                <w:sz w:val="20"/>
                <w:szCs w:val="20"/>
              </w:rPr>
              <w:t xml:space="preserve">ractical </w:t>
            </w:r>
            <w:r>
              <w:rPr>
                <w:rStyle w:val="cf11"/>
                <w:rFonts w:ascii="Arial" w:hAnsi="Arial" w:cs="Arial"/>
                <w:i w:val="0"/>
                <w:iCs w:val="0"/>
                <w:sz w:val="20"/>
                <w:szCs w:val="20"/>
              </w:rPr>
              <w:t>C</w:t>
            </w:r>
            <w:r w:rsidRPr="004B3A57">
              <w:rPr>
                <w:rStyle w:val="cf11"/>
                <w:rFonts w:ascii="Arial" w:hAnsi="Arial" w:cs="Arial"/>
                <w:i w:val="0"/>
                <w:iCs w:val="0"/>
                <w:sz w:val="20"/>
                <w:szCs w:val="20"/>
              </w:rPr>
              <w:t>ompletion</w:t>
            </w:r>
            <w:r w:rsidRPr="004B3A57">
              <w:rPr>
                <w:rStyle w:val="cf11"/>
                <w:rFonts w:ascii="Arial" w:hAnsi="Arial" w:cs="Arial"/>
                <w:sz w:val="20"/>
                <w:szCs w:val="20"/>
              </w:rPr>
              <w:t>.</w:t>
            </w:r>
          </w:p>
        </w:tc>
      </w:tr>
      <w:bookmarkEnd w:id="191"/>
    </w:tbl>
    <w:p w14:paraId="590A8A44" w14:textId="77777777" w:rsidR="005231D0" w:rsidRDefault="005231D0" w:rsidP="00387532">
      <w:pPr>
        <w:pStyle w:val="OLNumber2"/>
        <w:numPr>
          <w:ilvl w:val="0"/>
          <w:numId w:val="0"/>
        </w:numPr>
        <w:ind w:left="709"/>
      </w:pPr>
    </w:p>
    <w:p w14:paraId="0467292D" w14:textId="77777777" w:rsidR="00DF3C1A" w:rsidRPr="003732D3" w:rsidRDefault="00DF3C1A" w:rsidP="004B3A57">
      <w:pPr>
        <w:pStyle w:val="OLNumber2"/>
        <w:numPr>
          <w:ilvl w:val="0"/>
          <w:numId w:val="0"/>
        </w:numPr>
        <w:ind w:left="709"/>
      </w:pPr>
      <w:r w:rsidRPr="003732D3">
        <w:t xml:space="preserve">Photographs shall be in </w:t>
      </w:r>
      <w:r w:rsidR="005C454F" w:rsidRPr="003732D3">
        <w:t>high-definition</w:t>
      </w:r>
      <w:r w:rsidRPr="003732D3">
        <w:t xml:space="preserve"> digital format and shall be dated and labelled to describe the photograph</w:t>
      </w:r>
      <w:r w:rsidR="00C57249">
        <w:t>’</w:t>
      </w:r>
      <w:r w:rsidRPr="003732D3">
        <w:t>s content.</w:t>
      </w:r>
    </w:p>
    <w:p w14:paraId="2BDA13D1" w14:textId="1B014313" w:rsidR="00795FC7" w:rsidRPr="00795FC7" w:rsidRDefault="00097B37" w:rsidP="00896F2E">
      <w:pPr>
        <w:pStyle w:val="OLNumber1BU"/>
        <w:rPr>
          <w:noProof/>
        </w:rPr>
      </w:pPr>
      <w:bookmarkStart w:id="192" w:name="_Toc141803208"/>
      <w:bookmarkStart w:id="193" w:name="_Toc141860570"/>
      <w:bookmarkStart w:id="194" w:name="_Toc141908794"/>
      <w:bookmarkStart w:id="195" w:name="_Toc141911587"/>
      <w:bookmarkStart w:id="196" w:name="_Toc141912444"/>
      <w:bookmarkStart w:id="197" w:name="_Toc141989681"/>
      <w:bookmarkStart w:id="198" w:name="_Toc141992589"/>
      <w:bookmarkStart w:id="199" w:name="_Toc141998058"/>
      <w:bookmarkStart w:id="200" w:name="_Toc141803209"/>
      <w:bookmarkStart w:id="201" w:name="_Toc141860571"/>
      <w:bookmarkStart w:id="202" w:name="_Toc141908795"/>
      <w:bookmarkStart w:id="203" w:name="_Toc141911588"/>
      <w:bookmarkStart w:id="204" w:name="_Toc141912445"/>
      <w:bookmarkStart w:id="205" w:name="_Toc141992590"/>
      <w:bookmarkStart w:id="206" w:name="_Toc141998059"/>
      <w:bookmarkStart w:id="207" w:name="_Toc141803210"/>
      <w:bookmarkStart w:id="208" w:name="_Toc141860572"/>
      <w:bookmarkStart w:id="209" w:name="_Toc141908796"/>
      <w:bookmarkStart w:id="210" w:name="_Toc141911589"/>
      <w:bookmarkStart w:id="211" w:name="_Toc141912446"/>
      <w:bookmarkStart w:id="212" w:name="_Toc141992591"/>
      <w:bookmarkStart w:id="213" w:name="_Toc141998060"/>
      <w:bookmarkStart w:id="214" w:name="_Toc141803211"/>
      <w:bookmarkStart w:id="215" w:name="_Toc141860573"/>
      <w:bookmarkStart w:id="216" w:name="_Toc141908797"/>
      <w:bookmarkStart w:id="217" w:name="_Toc141911590"/>
      <w:bookmarkStart w:id="218" w:name="_Toc141912447"/>
      <w:bookmarkStart w:id="219" w:name="_Toc141992592"/>
      <w:bookmarkStart w:id="220" w:name="_Toc141998061"/>
      <w:bookmarkStart w:id="221" w:name="_Toc141803212"/>
      <w:bookmarkStart w:id="222" w:name="_Toc141860574"/>
      <w:bookmarkStart w:id="223" w:name="_Toc141908798"/>
      <w:bookmarkStart w:id="224" w:name="_Toc141911591"/>
      <w:bookmarkStart w:id="225" w:name="_Toc141912448"/>
      <w:bookmarkStart w:id="226" w:name="_Toc141992593"/>
      <w:bookmarkStart w:id="227" w:name="_Toc141998062"/>
      <w:bookmarkStart w:id="228" w:name="_Toc141803213"/>
      <w:bookmarkStart w:id="229" w:name="_Toc141860575"/>
      <w:bookmarkStart w:id="230" w:name="_Toc141908799"/>
      <w:bookmarkStart w:id="231" w:name="_Toc141911592"/>
      <w:bookmarkStart w:id="232" w:name="_Toc141912449"/>
      <w:bookmarkStart w:id="233" w:name="_Toc141992594"/>
      <w:bookmarkStart w:id="234" w:name="_Toc141998063"/>
      <w:bookmarkStart w:id="235" w:name="_Toc77171365"/>
      <w:bookmarkStart w:id="236" w:name="_Toc77171421"/>
      <w:bookmarkStart w:id="237" w:name="_Toc77171475"/>
      <w:bookmarkStart w:id="238" w:name="_Toc77171529"/>
      <w:bookmarkStart w:id="239" w:name="_Toc77171582"/>
      <w:bookmarkStart w:id="240" w:name="_Toc77171634"/>
      <w:bookmarkStart w:id="241" w:name="_Toc77171686"/>
      <w:bookmarkStart w:id="242" w:name="_Toc77171738"/>
      <w:bookmarkStart w:id="243" w:name="_Toc77171790"/>
      <w:bookmarkStart w:id="244" w:name="_Toc77172185"/>
      <w:bookmarkStart w:id="245" w:name="_Toc77172238"/>
      <w:bookmarkStart w:id="246" w:name="_Toc77172287"/>
      <w:bookmarkStart w:id="247" w:name="_Toc77172337"/>
      <w:bookmarkStart w:id="248" w:name="_Toc77172533"/>
      <w:bookmarkStart w:id="249" w:name="_Toc77172583"/>
      <w:bookmarkStart w:id="250" w:name="_Toc77172632"/>
      <w:bookmarkStart w:id="251" w:name="_Toc77172681"/>
      <w:bookmarkStart w:id="252" w:name="_Toc77172730"/>
      <w:bookmarkStart w:id="253" w:name="_Toc77172779"/>
      <w:bookmarkStart w:id="254" w:name="_Toc77172823"/>
      <w:bookmarkStart w:id="255" w:name="_Toc77172867"/>
      <w:bookmarkStart w:id="256" w:name="_Toc77172910"/>
      <w:bookmarkStart w:id="257" w:name="_Toc77172952"/>
      <w:bookmarkStart w:id="258" w:name="_Toc77173123"/>
      <w:bookmarkStart w:id="259" w:name="_Toc77173735"/>
      <w:bookmarkStart w:id="260" w:name="_Toc141908803"/>
      <w:bookmarkStart w:id="261" w:name="_Toc141911596"/>
      <w:bookmarkStart w:id="262" w:name="_Toc141912453"/>
      <w:bookmarkStart w:id="263" w:name="_Toc141992598"/>
      <w:bookmarkStart w:id="264" w:name="_Toc141998067"/>
      <w:bookmarkStart w:id="265" w:name="_Toc196388939"/>
      <w:bookmarkStart w:id="266" w:name="_Hlk770621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3732D3">
        <w:rPr>
          <w:noProof/>
        </w:rPr>
        <w:t>confidential information</w:t>
      </w:r>
      <w:bookmarkEnd w:id="265"/>
    </w:p>
    <w:p w14:paraId="68371011" w14:textId="77777777" w:rsidR="00097B37" w:rsidRPr="003732D3" w:rsidRDefault="00097B37" w:rsidP="007629C0">
      <w:pPr>
        <w:pStyle w:val="OLNumber2"/>
      </w:pPr>
      <w:r w:rsidRPr="003732D3">
        <w:t>(</w:t>
      </w:r>
      <w:r w:rsidR="00C61DC5" w:rsidRPr="00E33C50">
        <w:rPr>
          <w:b/>
        </w:rPr>
        <w:t>Specific confidential information</w:t>
      </w:r>
      <w:r w:rsidRPr="003732D3">
        <w:t xml:space="preserve">) </w:t>
      </w:r>
      <w:r w:rsidR="00C61DC5" w:rsidRPr="003732D3">
        <w:t>Without limiting subclause 8.5 of the General Conditions of Contract, t</w:t>
      </w:r>
      <w:r w:rsidRPr="003732D3">
        <w:t>he Contractor must, and must ensure that its Personnel, keep confidential the following documents and any other information obtained in the course of performing the Contract which is, of its nature, confidential:</w:t>
      </w:r>
    </w:p>
    <w:p w14:paraId="23703F88" w14:textId="77777777" w:rsidR="00097B37" w:rsidRPr="003732D3" w:rsidRDefault="00097B37" w:rsidP="007629C0">
      <w:pPr>
        <w:pStyle w:val="OLNumber3"/>
      </w:pPr>
      <w:r w:rsidRPr="003732D3">
        <w:t>the Contract;</w:t>
      </w:r>
    </w:p>
    <w:p w14:paraId="244218B4" w14:textId="7FDBDBC4" w:rsidR="00097B37" w:rsidRPr="003732D3" w:rsidRDefault="00896F2E" w:rsidP="007629C0">
      <w:pPr>
        <w:pStyle w:val="OLNumber3"/>
      </w:pPr>
      <w:r>
        <w:t>scope, technical specification, design, maps, pricing schedule, guideline</w:t>
      </w:r>
      <w:r w:rsidR="00097B37" w:rsidRPr="003732D3">
        <w:t>;</w:t>
      </w:r>
    </w:p>
    <w:p w14:paraId="20F6DBD4" w14:textId="76349209" w:rsidR="001E4031" w:rsidRPr="00576AEB" w:rsidRDefault="003E6EF3" w:rsidP="00576AEB">
      <w:pPr>
        <w:pStyle w:val="OLNumber1BU"/>
        <w:rPr>
          <w:szCs w:val="22"/>
        </w:rPr>
      </w:pPr>
      <w:bookmarkStart w:id="267" w:name="_Toc141908805"/>
      <w:bookmarkStart w:id="268" w:name="_Toc141911598"/>
      <w:bookmarkStart w:id="269" w:name="_Toc141912455"/>
      <w:bookmarkStart w:id="270" w:name="_Toc141992600"/>
      <w:bookmarkStart w:id="271" w:name="_Toc141998069"/>
      <w:bookmarkStart w:id="272" w:name="_Ref41774709"/>
      <w:bookmarkStart w:id="273" w:name="_Ref42867381"/>
      <w:bookmarkStart w:id="274" w:name="_Toc196388940"/>
      <w:bookmarkEnd w:id="266"/>
      <w:bookmarkEnd w:id="267"/>
      <w:bookmarkEnd w:id="268"/>
      <w:bookmarkEnd w:id="269"/>
      <w:bookmarkEnd w:id="270"/>
      <w:bookmarkEnd w:id="271"/>
      <w:r w:rsidRPr="003732D3">
        <w:rPr>
          <w:noProof/>
        </w:rPr>
        <w:t>safety</w:t>
      </w:r>
      <w:bookmarkEnd w:id="272"/>
      <w:bookmarkEnd w:id="273"/>
      <w:bookmarkEnd w:id="274"/>
    </w:p>
    <w:p w14:paraId="395C17D4" w14:textId="77777777" w:rsidR="00CE5942" w:rsidRPr="00C535CA" w:rsidRDefault="00CE5942" w:rsidP="004B3A57">
      <w:pPr>
        <w:ind w:left="709"/>
        <w:rPr>
          <w:szCs w:val="22"/>
          <w:highlight w:val="yellow"/>
        </w:rPr>
      </w:pPr>
    </w:p>
    <w:p w14:paraId="1D0AE241" w14:textId="77777777"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F33C1E">
        <w:t>19</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4596A0F8" w14:textId="4829C204" w:rsidR="00BC624A" w:rsidRPr="003732D3" w:rsidRDefault="00BC6B3C" w:rsidP="007629C0">
      <w:pPr>
        <w:pStyle w:val="OLNumber2"/>
      </w:pPr>
      <w:r w:rsidRPr="003732D3">
        <w:lastRenderedPageBreak/>
        <w:t>(</w:t>
      </w:r>
      <w:r w:rsidR="00466C35" w:rsidRPr="00E33C50">
        <w:rPr>
          <w:b/>
        </w:rPr>
        <w:t>Safety in design assessment</w:t>
      </w:r>
      <w:r w:rsidRPr="003732D3">
        <w:t xml:space="preserve">) </w:t>
      </w:r>
      <w:r w:rsidR="00466C35" w:rsidRPr="003732D3">
        <w:t>A</w:t>
      </w:r>
      <w:r w:rsidR="00C10ABB" w:rsidRPr="003732D3">
        <w:t xml:space="preserve"> </w:t>
      </w:r>
      <w:r w:rsidR="00BC624A" w:rsidRPr="003732D3">
        <w:t>project specific safety in design risk assessment (‘</w:t>
      </w:r>
      <w:r w:rsidR="00C10ABB" w:rsidRPr="003732D3">
        <w:t>SiD Assessment</w:t>
      </w:r>
      <w:r w:rsidR="00BC624A" w:rsidRPr="003732D3">
        <w:t>’</w:t>
      </w:r>
      <w:r w:rsidR="00C31ADE" w:rsidRPr="003732D3">
        <w:t>)</w:t>
      </w:r>
      <w:r w:rsidR="00C10ABB" w:rsidRPr="003732D3">
        <w:t xml:space="preserve"> has been included as part of the </w:t>
      </w:r>
      <w:r w:rsidR="00466C35" w:rsidRPr="003732D3">
        <w:t xml:space="preserve">request for </w:t>
      </w:r>
      <w:r w:rsidR="00C10ABB" w:rsidRPr="003732D3">
        <w:t>tender documentation for the Contract.</w:t>
      </w:r>
      <w:r w:rsidR="00BE5C2C">
        <w:t xml:space="preserve"> </w:t>
      </w:r>
      <w:r w:rsidR="00C10ABB" w:rsidRPr="003732D3">
        <w:t>The SiD Assessment</w:t>
      </w:r>
      <w:r w:rsidR="00BC624A" w:rsidRPr="003732D3">
        <w:t>:</w:t>
      </w:r>
    </w:p>
    <w:p w14:paraId="3EAA1D44" w14:textId="77777777" w:rsidR="00BC624A" w:rsidRPr="003732D3" w:rsidRDefault="00C10ABB" w:rsidP="007629C0">
      <w:pPr>
        <w:pStyle w:val="OLNumber3"/>
      </w:pPr>
      <w:r w:rsidRPr="003732D3">
        <w:t>contains information which the Principal and the Principal’s design consultant have in relation to the hazards and risks at or in the vicinity of the Site and who is best placed to mitigate those potential risks</w:t>
      </w:r>
      <w:r w:rsidR="00BC624A" w:rsidRPr="003732D3">
        <w:t>;</w:t>
      </w:r>
      <w:r w:rsidR="00BE5C2C">
        <w:t xml:space="preserve"> and</w:t>
      </w:r>
    </w:p>
    <w:p w14:paraId="1F318502" w14:textId="77777777" w:rsidR="00466C35" w:rsidRPr="003732D3" w:rsidRDefault="00C10ABB" w:rsidP="007629C0">
      <w:pPr>
        <w:pStyle w:val="OLNumber3"/>
      </w:pPr>
      <w:r w:rsidRPr="003732D3">
        <w:t>has been prepared by a third party</w:t>
      </w:r>
      <w:r w:rsidR="00862866">
        <w:t>,</w:t>
      </w:r>
      <w:r w:rsidRPr="003732D3">
        <w:t xml:space="preserve"> and the Principal gives no warranty and makes no representation as to the accuracy, adequacy</w:t>
      </w:r>
      <w:r w:rsidR="00862866">
        <w:t>,</w:t>
      </w:r>
      <w:r w:rsidRPr="003732D3">
        <w:t xml:space="preserve"> or completeness of the SiD Assessment.  </w:t>
      </w:r>
    </w:p>
    <w:p w14:paraId="49C86642" w14:textId="77777777" w:rsidR="00466C35" w:rsidRPr="003732D3" w:rsidRDefault="00C10ABB" w:rsidP="007629C0">
      <w:pPr>
        <w:pStyle w:val="OLIndent1"/>
      </w:pPr>
      <w:r w:rsidRPr="003732D3">
        <w:t xml:space="preserve">The Contractor must review the SiD Assessment, seek clarification on any areas of concern and take account of the SiD Assessment when discharging its duties and obligations under the </w:t>
      </w:r>
      <w:r w:rsidR="00C535CA" w:rsidRPr="00C535CA">
        <w:rPr>
          <w:i/>
          <w:iCs/>
        </w:rPr>
        <w:t>Work</w:t>
      </w:r>
      <w:r w:rsidR="00466C35" w:rsidRPr="003732D3">
        <w:rPr>
          <w:i/>
          <w:iCs/>
        </w:rPr>
        <w:t xml:space="preserve"> Health and Safety Act 2011 </w:t>
      </w:r>
      <w:r w:rsidR="00466C35" w:rsidRPr="003732D3">
        <w:t xml:space="preserve">(Qld) and the </w:t>
      </w:r>
      <w:r w:rsidR="00C535CA" w:rsidRPr="00C535CA">
        <w:rPr>
          <w:i/>
          <w:iCs/>
        </w:rPr>
        <w:t>Work</w:t>
      </w:r>
      <w:r w:rsidR="00466C35" w:rsidRPr="003732D3">
        <w:rPr>
          <w:i/>
          <w:iCs/>
        </w:rPr>
        <w:t xml:space="preserve"> Health and Safety Regulation 2011 </w:t>
      </w:r>
      <w:r w:rsidR="00466C35" w:rsidRPr="003732D3">
        <w:t>(Qld)</w:t>
      </w:r>
      <w:r w:rsidR="00BC624A" w:rsidRPr="003732D3">
        <w:t>.</w:t>
      </w:r>
    </w:p>
    <w:p w14:paraId="2807C539" w14:textId="67A53687" w:rsidR="00AB0494" w:rsidRPr="003732D3" w:rsidRDefault="00BC624A" w:rsidP="007629C0">
      <w:pPr>
        <w:pStyle w:val="OLNumber2"/>
      </w:pPr>
      <w:r w:rsidRPr="003732D3">
        <w:t>(</w:t>
      </w:r>
      <w:r w:rsidRPr="00E33C50">
        <w:rPr>
          <w:b/>
        </w:rPr>
        <w:t>Storage</w:t>
      </w:r>
      <w:r w:rsidRPr="003732D3">
        <w:t xml:space="preserve">) The </w:t>
      </w:r>
      <w:r w:rsidRPr="003732D3">
        <w:rPr>
          <w:iCs/>
        </w:rPr>
        <w:t>Contractor must</w:t>
      </w:r>
      <w:r w:rsidR="00AB0494" w:rsidRPr="003732D3">
        <w:t>:</w:t>
      </w:r>
    </w:p>
    <w:p w14:paraId="4D25EDFA" w14:textId="77777777" w:rsidR="00AB0494" w:rsidRPr="003732D3" w:rsidRDefault="00BC624A" w:rsidP="007629C0">
      <w:pPr>
        <w:pStyle w:val="OLNumber3"/>
      </w:pPr>
      <w:r w:rsidRPr="003732D3">
        <w:t>appropriately store and secure any poisonous, flammable</w:t>
      </w:r>
      <w:r w:rsidR="00E23083">
        <w:t>,</w:t>
      </w:r>
      <w:r w:rsidRPr="003732D3">
        <w:t xml:space="preserve"> or injurious substances for the duration of WUC</w:t>
      </w:r>
      <w:r w:rsidR="00AB0494" w:rsidRPr="003732D3">
        <w:t>;</w:t>
      </w:r>
    </w:p>
    <w:p w14:paraId="43277A98" w14:textId="77777777" w:rsidR="00AB0494" w:rsidRPr="003732D3" w:rsidRDefault="00AB0494" w:rsidP="007629C0">
      <w:pPr>
        <w:pStyle w:val="OLNumber3"/>
      </w:pPr>
      <w:r w:rsidRPr="003732D3">
        <w:t xml:space="preserve">provide all necessary fully charged fire extinguishers in accessible locations at the Site as are necessary for the care and safety of WUC to the satisfaction of the </w:t>
      </w:r>
      <w:r w:rsidRPr="003732D3">
        <w:rPr>
          <w:iCs/>
        </w:rPr>
        <w:t>Superintendent</w:t>
      </w:r>
      <w:r w:rsidRPr="003732D3">
        <w:rPr>
          <w:i/>
        </w:rPr>
        <w:t xml:space="preserve"> </w:t>
      </w:r>
      <w:r w:rsidRPr="003732D3">
        <w:t>and the Queensland Fire and Emergency Services</w:t>
      </w:r>
      <w:r w:rsidR="002B65C8">
        <w:t>,</w:t>
      </w:r>
      <w:r w:rsidRPr="003732D3">
        <w:t xml:space="preserve"> or other relevant Authority;</w:t>
      </w:r>
    </w:p>
    <w:p w14:paraId="5C96ECD6" w14:textId="77777777" w:rsidR="00BC624A" w:rsidRPr="003732D3" w:rsidRDefault="00AB0494" w:rsidP="007629C0">
      <w:pPr>
        <w:pStyle w:val="OLNumber3"/>
      </w:pPr>
      <w:r w:rsidRPr="003732D3">
        <w:t>provide adequate first aid facilities appropriate to the size and composition of his/her staff and labour force and the nature of WUC;</w:t>
      </w:r>
    </w:p>
    <w:p w14:paraId="2508C2DB" w14:textId="77777777" w:rsidR="00AB0494" w:rsidRPr="003732D3" w:rsidRDefault="00AB0494" w:rsidP="007629C0">
      <w:pPr>
        <w:pStyle w:val="OLNumber3"/>
      </w:pPr>
      <w:r w:rsidRPr="003732D3">
        <w:t xml:space="preserve">if the Principal has appointed a third party as principal contractor for the </w:t>
      </w:r>
      <w:r w:rsidR="003B7888" w:rsidRPr="003732D3">
        <w:t>S</w:t>
      </w:r>
      <w:r w:rsidRPr="003732D3">
        <w:t>ite</w:t>
      </w:r>
      <w:r w:rsidRPr="003732D3">
        <w:rPr>
          <w:i/>
          <w:iCs/>
        </w:rPr>
        <w:t xml:space="preserve"> </w:t>
      </w:r>
      <w:r w:rsidRPr="003732D3">
        <w:t xml:space="preserve">under the </w:t>
      </w:r>
      <w:r w:rsidR="00C535CA" w:rsidRPr="00C535CA">
        <w:rPr>
          <w:i/>
          <w:iCs/>
        </w:rPr>
        <w:t>Work</w:t>
      </w:r>
      <w:r w:rsidRPr="003732D3">
        <w:rPr>
          <w:i/>
          <w:iCs/>
        </w:rPr>
        <w:t xml:space="preserve"> Health and Safety Regulation 2011 </w:t>
      </w:r>
      <w:r w:rsidRPr="003732D3">
        <w:t>(Qld), comply with the reasonable requirements of that third party in its capacity as principal contractor; and</w:t>
      </w:r>
    </w:p>
    <w:p w14:paraId="5C2821BA" w14:textId="77777777" w:rsidR="00AB0494" w:rsidRPr="003732D3" w:rsidRDefault="00AB0494" w:rsidP="007629C0">
      <w:pPr>
        <w:pStyle w:val="OLNumber3"/>
      </w:pPr>
      <w:r w:rsidRPr="003732D3">
        <w:t xml:space="preserve">if the </w:t>
      </w:r>
      <w:r w:rsidRPr="00447D49">
        <w:t>Principal</w:t>
      </w:r>
      <w:r w:rsidRPr="003732D3">
        <w:t xml:space="preserve"> has not appointed a third party as principal contractor for the </w:t>
      </w:r>
      <w:r w:rsidR="003B7888" w:rsidRPr="003732D3">
        <w:t>S</w:t>
      </w:r>
      <w:r w:rsidRPr="003732D3">
        <w:t>ite:</w:t>
      </w:r>
    </w:p>
    <w:p w14:paraId="0AA2B211" w14:textId="77777777" w:rsidR="00AB0494" w:rsidRPr="003732D3" w:rsidRDefault="00AB0494" w:rsidP="007629C0">
      <w:pPr>
        <w:pStyle w:val="OLNumber4"/>
      </w:pPr>
      <w:r w:rsidRPr="003732D3">
        <w:t xml:space="preserve">comply with the </w:t>
      </w:r>
      <w:r w:rsidR="005C4C82">
        <w:t xml:space="preserve">Principal’s Policies and Procedures relating to </w:t>
      </w:r>
      <w:r w:rsidR="00C535CA" w:rsidRPr="00C535CA">
        <w:t>work</w:t>
      </w:r>
      <w:r w:rsidR="005C4C82">
        <w:t>,</w:t>
      </w:r>
      <w:r w:rsidRPr="003732D3">
        <w:t xml:space="preserve"> health and </w:t>
      </w:r>
      <w:r w:rsidR="005C4C82">
        <w:t>safety</w:t>
      </w:r>
      <w:r w:rsidRPr="003732D3">
        <w:t>;</w:t>
      </w:r>
    </w:p>
    <w:p w14:paraId="1E95F352" w14:textId="77777777" w:rsidR="00AB0494" w:rsidRPr="003732D3" w:rsidRDefault="00AB0494" w:rsidP="007629C0">
      <w:pPr>
        <w:pStyle w:val="OLNumber4"/>
      </w:pPr>
      <w:r w:rsidRPr="003732D3">
        <w:t xml:space="preserve">inform the </w:t>
      </w:r>
      <w:r w:rsidRPr="003732D3">
        <w:rPr>
          <w:iCs/>
        </w:rPr>
        <w:t>Principal</w:t>
      </w:r>
      <w:r w:rsidRPr="003732D3">
        <w:t xml:space="preserve"> of all its </w:t>
      </w:r>
      <w:r w:rsidR="00C535CA" w:rsidRPr="00C535CA">
        <w:t>work</w:t>
      </w:r>
      <w:r w:rsidRPr="003732D3">
        <w:t xml:space="preserve"> health safety policies, procedures or measures implemented for the individual project </w:t>
      </w:r>
      <w:r w:rsidRPr="003732D3">
        <w:rPr>
          <w:iCs/>
        </w:rPr>
        <w:t>sites</w:t>
      </w:r>
      <w:r w:rsidRPr="003732D3">
        <w:t xml:space="preserve"> established for performance of its obligations under this </w:t>
      </w:r>
      <w:r w:rsidRPr="003732D3">
        <w:rPr>
          <w:iCs/>
        </w:rPr>
        <w:t>Contract.</w:t>
      </w:r>
    </w:p>
    <w:p w14:paraId="79A44CA7" w14:textId="714E65D3" w:rsidR="00AB0494" w:rsidRDefault="003B7888" w:rsidP="007629C0">
      <w:pPr>
        <w:pStyle w:val="OLNumber2"/>
      </w:pPr>
      <w:r w:rsidRPr="003732D3">
        <w:t>(</w:t>
      </w:r>
      <w:r w:rsidRPr="002B55C7">
        <w:rPr>
          <w:b/>
        </w:rPr>
        <w:t>Microbiological risks</w:t>
      </w:r>
      <w:r w:rsidRPr="003732D3">
        <w:t>)</w:t>
      </w:r>
      <w:r w:rsidRPr="003732D3">
        <w:rPr>
          <w:bCs/>
        </w:rPr>
        <w:t xml:space="preserve"> </w:t>
      </w:r>
      <w:r w:rsidRPr="003732D3">
        <w:t xml:space="preserve">The </w:t>
      </w:r>
      <w:r w:rsidRPr="003732D3">
        <w:rPr>
          <w:iCs/>
        </w:rPr>
        <w:t>Contractor is advised</w:t>
      </w:r>
      <w:r w:rsidRPr="003732D3">
        <w:t xml:space="preserve"> that </w:t>
      </w:r>
      <w:r w:rsidRPr="003732D3">
        <w:rPr>
          <w:iCs/>
        </w:rPr>
        <w:t>partially</w:t>
      </w:r>
      <w:r w:rsidRPr="003732D3">
        <w:t xml:space="preserve"> treated and untreated sewage contains micro-organisms such as bacteria, viruses</w:t>
      </w:r>
      <w:r w:rsidR="00A4414E">
        <w:t xml:space="preserve">, </w:t>
      </w:r>
      <w:r w:rsidRPr="003732D3">
        <w:t xml:space="preserve">and parasites that can exist in large numbers. These micro-organisms may be harmful to health. The </w:t>
      </w:r>
      <w:r w:rsidRPr="003732D3">
        <w:rPr>
          <w:iCs/>
        </w:rPr>
        <w:t>Contractor</w:t>
      </w:r>
      <w:r w:rsidRPr="003732D3">
        <w:t xml:space="preserve"> shall ensure that all microbiological risks are considered</w:t>
      </w:r>
      <w:r w:rsidR="009005E2">
        <w:t>,</w:t>
      </w:r>
      <w:r w:rsidRPr="003732D3">
        <w:t xml:space="preserve"> and appropriate control measures identified within the Contractor’s </w:t>
      </w:r>
      <w:r w:rsidR="00C535CA" w:rsidRPr="00C535CA">
        <w:t>work</w:t>
      </w:r>
      <w:r w:rsidRPr="003732D3">
        <w:t xml:space="preserve"> health and safety management plan, general risk assessment for </w:t>
      </w:r>
      <w:r w:rsidRPr="003732D3">
        <w:rPr>
          <w:iCs/>
        </w:rPr>
        <w:t>WUC</w:t>
      </w:r>
      <w:r w:rsidR="009005E2">
        <w:rPr>
          <w:iCs/>
        </w:rPr>
        <w:t>,</w:t>
      </w:r>
      <w:r w:rsidRPr="003732D3">
        <w:t xml:space="preserve"> and any specific task </w:t>
      </w:r>
      <w:r w:rsidRPr="00447D49">
        <w:t xml:space="preserve">related </w:t>
      </w:r>
      <w:r w:rsidR="00C535CA" w:rsidRPr="00C535CA">
        <w:t>work</w:t>
      </w:r>
      <w:r w:rsidRPr="00447D49">
        <w:t xml:space="preserve"> method statements.</w:t>
      </w:r>
    </w:p>
    <w:p w14:paraId="49E39AB7" w14:textId="77777777" w:rsidR="00A81E62" w:rsidRPr="003732D3" w:rsidRDefault="00A81E62" w:rsidP="007629C0">
      <w:pPr>
        <w:pStyle w:val="OLNumber1BU"/>
        <w:rPr>
          <w:noProof/>
        </w:rPr>
      </w:pPr>
      <w:bookmarkStart w:id="275" w:name="_Toc77173128"/>
      <w:bookmarkStart w:id="276" w:name="_Toc77173740"/>
      <w:bookmarkStart w:id="277" w:name="_Toc77173129"/>
      <w:bookmarkStart w:id="278" w:name="_Toc77173741"/>
      <w:bookmarkStart w:id="279" w:name="_Toc77173130"/>
      <w:bookmarkStart w:id="280" w:name="_Toc77173742"/>
      <w:bookmarkStart w:id="281" w:name="_Toc77173131"/>
      <w:bookmarkStart w:id="282" w:name="_Toc77173743"/>
      <w:bookmarkStart w:id="283" w:name="_Toc77173132"/>
      <w:bookmarkStart w:id="284" w:name="_Toc77173744"/>
      <w:bookmarkStart w:id="285" w:name="_Toc77173133"/>
      <w:bookmarkStart w:id="286" w:name="_Toc77173745"/>
      <w:bookmarkStart w:id="287" w:name="_Toc77173134"/>
      <w:bookmarkStart w:id="288" w:name="_Toc77173746"/>
      <w:bookmarkStart w:id="289" w:name="_Toc77173135"/>
      <w:bookmarkStart w:id="290" w:name="_Toc77173747"/>
      <w:bookmarkStart w:id="291" w:name="_Toc77173136"/>
      <w:bookmarkStart w:id="292" w:name="_Toc77173748"/>
      <w:bookmarkStart w:id="293" w:name="_Toc77173137"/>
      <w:bookmarkStart w:id="294" w:name="_Toc77173749"/>
      <w:bookmarkStart w:id="295" w:name="_Toc77173138"/>
      <w:bookmarkStart w:id="296" w:name="_Toc77173750"/>
      <w:bookmarkStart w:id="297" w:name="_Toc77173139"/>
      <w:bookmarkStart w:id="298" w:name="_Toc77173751"/>
      <w:bookmarkStart w:id="299" w:name="_Toc77173140"/>
      <w:bookmarkStart w:id="300" w:name="_Toc77173752"/>
      <w:bookmarkStart w:id="301" w:name="_Toc77173141"/>
      <w:bookmarkStart w:id="302" w:name="_Toc77173753"/>
      <w:bookmarkStart w:id="303" w:name="_Toc77173142"/>
      <w:bookmarkStart w:id="304" w:name="_Toc77173754"/>
      <w:bookmarkStart w:id="305" w:name="_Toc77173143"/>
      <w:bookmarkStart w:id="306" w:name="_Toc77173755"/>
      <w:bookmarkStart w:id="307" w:name="_Toc77173144"/>
      <w:bookmarkStart w:id="308" w:name="_Toc77173756"/>
      <w:bookmarkStart w:id="309" w:name="_Toc77173145"/>
      <w:bookmarkStart w:id="310" w:name="_Toc77173757"/>
      <w:bookmarkStart w:id="311" w:name="_Toc77173146"/>
      <w:bookmarkStart w:id="312" w:name="_Toc77173758"/>
      <w:bookmarkStart w:id="313" w:name="_Toc77173147"/>
      <w:bookmarkStart w:id="314" w:name="_Toc77173759"/>
      <w:bookmarkStart w:id="315" w:name="_Toc77173148"/>
      <w:bookmarkStart w:id="316" w:name="_Toc77173760"/>
      <w:bookmarkStart w:id="317" w:name="_Toc77173149"/>
      <w:bookmarkStart w:id="318" w:name="_Toc77173761"/>
      <w:bookmarkStart w:id="319" w:name="_Toc77173150"/>
      <w:bookmarkStart w:id="320" w:name="_Toc77173762"/>
      <w:bookmarkStart w:id="321" w:name="_Toc77173151"/>
      <w:bookmarkStart w:id="322" w:name="_Toc77173763"/>
      <w:bookmarkStart w:id="323" w:name="_Toc77173152"/>
      <w:bookmarkStart w:id="324" w:name="_Toc77173764"/>
      <w:bookmarkStart w:id="325" w:name="_Toc77173153"/>
      <w:bookmarkStart w:id="326" w:name="_Toc77173765"/>
      <w:bookmarkStart w:id="327" w:name="_Toc77173154"/>
      <w:bookmarkStart w:id="328" w:name="_Toc77173766"/>
      <w:bookmarkStart w:id="329" w:name="_Toc77173155"/>
      <w:bookmarkStart w:id="330" w:name="_Toc77173767"/>
      <w:bookmarkStart w:id="331" w:name="_Toc77173156"/>
      <w:bookmarkStart w:id="332" w:name="_Toc77173768"/>
      <w:bookmarkStart w:id="333" w:name="_Toc77173157"/>
      <w:bookmarkStart w:id="334" w:name="_Toc77173769"/>
      <w:bookmarkStart w:id="335" w:name="_Toc77173158"/>
      <w:bookmarkStart w:id="336" w:name="_Toc77173770"/>
      <w:bookmarkStart w:id="337" w:name="_Toc77173159"/>
      <w:bookmarkStart w:id="338" w:name="_Toc77173771"/>
      <w:bookmarkStart w:id="339" w:name="_Toc77173160"/>
      <w:bookmarkStart w:id="340" w:name="_Toc77173772"/>
      <w:bookmarkStart w:id="341" w:name="_Toc77173161"/>
      <w:bookmarkStart w:id="342" w:name="_Toc77173773"/>
      <w:bookmarkStart w:id="343" w:name="_Toc77173162"/>
      <w:bookmarkStart w:id="344" w:name="_Toc77173774"/>
      <w:bookmarkStart w:id="345" w:name="_Toc77173163"/>
      <w:bookmarkStart w:id="346" w:name="_Toc77173775"/>
      <w:bookmarkStart w:id="347" w:name="_Toc77173164"/>
      <w:bookmarkStart w:id="348" w:name="_Toc77173776"/>
      <w:bookmarkStart w:id="349" w:name="_Toc77173165"/>
      <w:bookmarkStart w:id="350" w:name="_Toc77173777"/>
      <w:bookmarkStart w:id="351" w:name="_Toc77173166"/>
      <w:bookmarkStart w:id="352" w:name="_Toc77173778"/>
      <w:bookmarkStart w:id="353" w:name="_Toc77173167"/>
      <w:bookmarkStart w:id="354" w:name="_Toc77173779"/>
      <w:bookmarkStart w:id="355" w:name="_Toc77173168"/>
      <w:bookmarkStart w:id="356" w:name="_Toc77173780"/>
      <w:bookmarkStart w:id="357" w:name="_Toc77173169"/>
      <w:bookmarkStart w:id="358" w:name="_Toc77173781"/>
      <w:bookmarkStart w:id="359" w:name="_Toc77173170"/>
      <w:bookmarkStart w:id="360" w:name="_Toc77173782"/>
      <w:bookmarkStart w:id="361" w:name="_Toc196388941"/>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3732D3">
        <w:rPr>
          <w:noProof/>
        </w:rPr>
        <w:t>ENVIRONMENTAL PROTECTION</w:t>
      </w:r>
      <w:bookmarkEnd w:id="361"/>
    </w:p>
    <w:p w14:paraId="3BB33639" w14:textId="77777777"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6533F715" w14:textId="77777777" w:rsidR="007641F9" w:rsidRPr="003732D3" w:rsidRDefault="007641F9" w:rsidP="007629C0">
      <w:pPr>
        <w:pStyle w:val="OLNumber3"/>
      </w:pPr>
      <w:r w:rsidRPr="003732D3">
        <w:t xml:space="preserve">best practice environmental management (as that term is defined in Section 21 of the </w:t>
      </w:r>
      <w:r w:rsidRPr="003732D3">
        <w:rPr>
          <w:i/>
        </w:rPr>
        <w:t xml:space="preserve">Environmental Protection Act 1994 </w:t>
      </w:r>
      <w:r w:rsidRPr="003732D3">
        <w:rPr>
          <w:iCs/>
        </w:rPr>
        <w:t>(Qld))</w:t>
      </w:r>
      <w:r w:rsidRPr="003732D3">
        <w:t>;</w:t>
      </w:r>
    </w:p>
    <w:p w14:paraId="159ABA52" w14:textId="77777777" w:rsidR="007641F9" w:rsidRPr="003732D3" w:rsidRDefault="007641F9" w:rsidP="007629C0">
      <w:pPr>
        <w:pStyle w:val="OLNumber3"/>
      </w:pPr>
      <w:r w:rsidRPr="003732D3">
        <w:t>the requirements of all other Legislative Requirements relating to the protection of the Environment; and</w:t>
      </w:r>
    </w:p>
    <w:p w14:paraId="6BEA9F86" w14:textId="77777777" w:rsidR="007641F9" w:rsidRPr="003732D3" w:rsidRDefault="007641F9" w:rsidP="007629C0">
      <w:pPr>
        <w:pStyle w:val="OLNumber3"/>
      </w:pPr>
      <w:r w:rsidRPr="003732D3">
        <w:t xml:space="preserve">the Principal’s </w:t>
      </w:r>
      <w:r w:rsidR="00CE5942" w:rsidRPr="003732D3">
        <w:t xml:space="preserve">policies and procedures relating </w:t>
      </w:r>
      <w:r w:rsidRPr="003732D3">
        <w:t xml:space="preserve">to the protection of the Environment.  </w:t>
      </w:r>
    </w:p>
    <w:p w14:paraId="6E2FFF9C" w14:textId="3E6CDC5B" w:rsidR="00A81E62" w:rsidRPr="0030591F" w:rsidRDefault="002B4528" w:rsidP="007629C0">
      <w:pPr>
        <w:pStyle w:val="OLNumber2"/>
      </w:pPr>
      <w:bookmarkStart w:id="362" w:name="_Ref78269654"/>
      <w:r w:rsidRPr="003732D3">
        <w:lastRenderedPageBreak/>
        <w:t>(</w:t>
      </w:r>
      <w:r w:rsidR="00A81E62" w:rsidRPr="002B55C7">
        <w:rPr>
          <w:b/>
        </w:rPr>
        <w:t>Environmental Management Plan</w:t>
      </w:r>
      <w:r w:rsidR="00A81E62" w:rsidRPr="003732D3">
        <w:t xml:space="preserve">) The Contractor must, within the time required by clause </w:t>
      </w:r>
      <w:r w:rsidR="00A81E62" w:rsidRPr="003732D3">
        <w:fldChar w:fldCharType="begin"/>
      </w:r>
      <w:r w:rsidR="00A81E62" w:rsidRPr="003732D3">
        <w:instrText xml:space="preserve"> REF _Ref78264336 \w \h </w:instrText>
      </w:r>
      <w:r w:rsidR="003732D3">
        <w:instrText xml:space="preserve"> \* MERGEFORMAT </w:instrText>
      </w:r>
      <w:r w:rsidR="00A81E62" w:rsidRPr="003732D3">
        <w:fldChar w:fldCharType="separate"/>
      </w:r>
      <w:r w:rsidR="00F33C1E">
        <w:t>10.2</w:t>
      </w:r>
      <w:r w:rsidR="00A81E62" w:rsidRPr="003732D3">
        <w:fldChar w:fldCharType="end"/>
      </w:r>
      <w:r w:rsidR="00D262DD">
        <w:t xml:space="preserve">, </w:t>
      </w:r>
      <w:r w:rsidR="00A81E62" w:rsidRPr="003732D3">
        <w:t>prepare and provide to the Superintendent for review an environmental management plan (‘EMP’) for WUC</w:t>
      </w:r>
      <w:r w:rsidR="0030591F">
        <w:t>,</w:t>
      </w:r>
      <w:r w:rsidR="00A81E62" w:rsidRPr="0030591F">
        <w:t xml:space="preserve"> detailing how the Contractor will prevent or minimise the risk of harm to the environment in performing its obligations under the Contract. </w:t>
      </w:r>
      <w:bookmarkStart w:id="363" w:name="_Hlk141909915"/>
      <w:r w:rsidR="00A81E62" w:rsidRPr="0030591F">
        <w:t xml:space="preserve">The Contractor must obtain and comply with the Superintendent’s </w:t>
      </w:r>
      <w:r w:rsidR="00047745">
        <w:t>Direction</w:t>
      </w:r>
      <w:r w:rsidR="00A81E62" w:rsidRPr="0030591F">
        <w:t xml:space="preserve"> regarding the plan pursuant to subclause 8.3 of the General Conditions of Contract. </w:t>
      </w:r>
      <w:bookmarkEnd w:id="363"/>
      <w:r w:rsidR="00A81E62" w:rsidRPr="0030591F">
        <w:t>The Contractor must comply, and ensure that all of the Contractor’s Personnel comply, with the EMP at all times until the expiration of the last Defects liability Period to expire. The EMP must:</w:t>
      </w:r>
      <w:bookmarkEnd w:id="362"/>
    </w:p>
    <w:p w14:paraId="426E03CD" w14:textId="77777777" w:rsidR="0015375B" w:rsidRDefault="0015375B" w:rsidP="007629C0">
      <w:pPr>
        <w:pStyle w:val="OLNumber3"/>
      </w:pPr>
      <w:r>
        <w:t>comply with ISO14001;</w:t>
      </w:r>
    </w:p>
    <w:p w14:paraId="11949A54" w14:textId="77777777" w:rsidR="00A81E62" w:rsidRPr="003732D3" w:rsidRDefault="00A81E62" w:rsidP="007629C0">
      <w:pPr>
        <w:pStyle w:val="OLNumber3"/>
      </w:pPr>
      <w:r w:rsidRPr="003732D3">
        <w:t>cover all WUC to be undertaken at the Site;</w:t>
      </w:r>
    </w:p>
    <w:p w14:paraId="0CF14D9A" w14:textId="77777777" w:rsidR="00A81E62" w:rsidRPr="003732D3" w:rsidRDefault="00A81E62" w:rsidP="007629C0">
      <w:pPr>
        <w:pStyle w:val="OLNumber3"/>
      </w:pPr>
      <w:r w:rsidRPr="003732D3">
        <w:t>describe the Contractor’s process and procedures for the management of the risk of harm to the environment in connection with WUC;</w:t>
      </w:r>
    </w:p>
    <w:p w14:paraId="203AD28E" w14:textId="77777777" w:rsidR="00A81E62" w:rsidRPr="003732D3" w:rsidRDefault="00A81E62" w:rsidP="007629C0">
      <w:pPr>
        <w:pStyle w:val="OLNumber3"/>
      </w:pPr>
      <w:r w:rsidRPr="003732D3">
        <w:t xml:space="preserve">be consistent with relevant Australian Standards and </w:t>
      </w:r>
      <w:r w:rsidRPr="003732D3">
        <w:rPr>
          <w:iCs/>
        </w:rPr>
        <w:t>Legislative Requirements</w:t>
      </w:r>
      <w:r w:rsidRPr="003732D3">
        <w:t xml:space="preserve">; </w:t>
      </w:r>
    </w:p>
    <w:p w14:paraId="0BAC619D" w14:textId="77777777" w:rsidR="00A81E62" w:rsidRPr="003732D3" w:rsidRDefault="00A81E62" w:rsidP="007629C0">
      <w:pPr>
        <w:pStyle w:val="OLNumber3"/>
      </w:pPr>
      <w:r w:rsidRPr="003732D3">
        <w:t>be a practical and achievable plan;</w:t>
      </w:r>
    </w:p>
    <w:p w14:paraId="6F297735" w14:textId="77777777" w:rsidR="00A81E62" w:rsidRPr="003732D3" w:rsidRDefault="00A81E62" w:rsidP="007629C0">
      <w:pPr>
        <w:pStyle w:val="OLNumber3"/>
      </w:pPr>
      <w:r w:rsidRPr="003732D3">
        <w:t>detail each environmental issue and impact which is to be addressed;</w:t>
      </w:r>
    </w:p>
    <w:p w14:paraId="24CF2EC8" w14:textId="77777777" w:rsidR="00A81E62" w:rsidRPr="003732D3" w:rsidRDefault="00A81E62" w:rsidP="007629C0">
      <w:pPr>
        <w:pStyle w:val="OLNumber3"/>
      </w:pPr>
      <w:r w:rsidRPr="003732D3">
        <w:t>include all control measures which the Contractor shall undertake and any issues which the Contractor shall address during the construction process (including any required pre or post construction activity);</w:t>
      </w:r>
    </w:p>
    <w:p w14:paraId="3B427251" w14:textId="77777777" w:rsidR="00A81E62" w:rsidRPr="003732D3" w:rsidRDefault="00A81E62" w:rsidP="007629C0">
      <w:pPr>
        <w:pStyle w:val="OLNumber3"/>
      </w:pPr>
      <w:r w:rsidRPr="003732D3">
        <w:t>detail who is responsible for ensuring the control measures are undertaken, the verification of such actions</w:t>
      </w:r>
      <w:r w:rsidR="00825F3A">
        <w:t>,</w:t>
      </w:r>
      <w:r w:rsidRPr="003732D3">
        <w:t xml:space="preserve"> and the reporting process;</w:t>
      </w:r>
    </w:p>
    <w:p w14:paraId="7F286816" w14:textId="77777777" w:rsidR="00A81E62" w:rsidRPr="003732D3" w:rsidRDefault="00A81E62" w:rsidP="007629C0">
      <w:pPr>
        <w:pStyle w:val="OLNumber3"/>
      </w:pPr>
      <w:r w:rsidRPr="003732D3">
        <w:t>provide a trigger for undertaking an action</w:t>
      </w:r>
      <w:r w:rsidR="00825F3A">
        <w:t>,</w:t>
      </w:r>
      <w:r w:rsidRPr="003732D3">
        <w:t xml:space="preserve"> and</w:t>
      </w:r>
      <w:r w:rsidR="00825F3A">
        <w:t xml:space="preserve"> </w:t>
      </w:r>
      <w:r w:rsidRPr="003732D3">
        <w:t>where possible, timing of each action;</w:t>
      </w:r>
    </w:p>
    <w:p w14:paraId="4C2E0BF4" w14:textId="77777777" w:rsidR="00A81E62" w:rsidRPr="003732D3" w:rsidRDefault="00A81E62" w:rsidP="007629C0">
      <w:pPr>
        <w:pStyle w:val="OLNumber3"/>
      </w:pPr>
      <w:r w:rsidRPr="003732D3">
        <w:t xml:space="preserve">detail procedures for the monitoring of the EMP by the Contractor; </w:t>
      </w:r>
    </w:p>
    <w:p w14:paraId="1D8D6224" w14:textId="77777777" w:rsidR="00A81E62" w:rsidRPr="003732D3" w:rsidRDefault="00A81E62" w:rsidP="007629C0">
      <w:pPr>
        <w:pStyle w:val="OLNumber3"/>
      </w:pPr>
      <w:r w:rsidRPr="003732D3">
        <w:t>detail a procedure for recording any non-compliance with the EMP; and</w:t>
      </w:r>
    </w:p>
    <w:p w14:paraId="53FAB207" w14:textId="77777777" w:rsidR="00A81E62" w:rsidRPr="003732D3" w:rsidRDefault="00A81E62" w:rsidP="007629C0">
      <w:pPr>
        <w:pStyle w:val="OLNumber3"/>
      </w:pPr>
      <w:r w:rsidRPr="003732D3">
        <w:t>detail a system for registration and action of environmental complaints.</w:t>
      </w:r>
    </w:p>
    <w:p w14:paraId="538CA42A" w14:textId="77777777" w:rsidR="00A81E62" w:rsidRPr="003732D3" w:rsidRDefault="00A81E62" w:rsidP="007629C0">
      <w:pPr>
        <w:pStyle w:val="OLIndent1"/>
      </w:pPr>
      <w:r w:rsidRPr="003732D3">
        <w:t>If the Contractor wishes to commence any WUC prior to obtaining the Superintendent’s Direction in relation to the complete EMP, sections of the EMP relevant to that WUC may be submitted at least 10 Business Days prior to the planned commencement of that WUC. A hold point shall occur and no WUC shall proceed until written acceptance of the complete EMP or a section of the EMP relevant to a particular construction operation is received from the Superintendent.</w:t>
      </w:r>
    </w:p>
    <w:p w14:paraId="5582AF21" w14:textId="16365BCF" w:rsidR="00A81E62" w:rsidRPr="003732D3" w:rsidRDefault="00A81E62" w:rsidP="007629C0">
      <w:pPr>
        <w:pStyle w:val="OLNumber2"/>
      </w:pPr>
      <w:bookmarkStart w:id="364" w:name="_Ref141805423"/>
      <w:r w:rsidRPr="003732D3">
        <w:t>(</w:t>
      </w:r>
      <w:r w:rsidRPr="00EB052E">
        <w:rPr>
          <w:b/>
        </w:rPr>
        <w:t>Erosion and sediment control</w:t>
      </w:r>
      <w:r w:rsidR="0042196D" w:rsidRPr="00EB052E">
        <w:rPr>
          <w:b/>
        </w:rPr>
        <w:t xml:space="preserve"> plan</w:t>
      </w:r>
      <w:r w:rsidRPr="003732D3">
        <w:t>)</w:t>
      </w:r>
      <w:r w:rsidRPr="003732D3">
        <w:rPr>
          <w:bCs/>
        </w:rPr>
        <w:t xml:space="preserve"> </w:t>
      </w:r>
      <w:r w:rsidRPr="003732D3">
        <w:t>The Contractor</w:t>
      </w:r>
      <w:r w:rsidRPr="003732D3">
        <w:rPr>
          <w:i/>
          <w:iCs/>
        </w:rPr>
        <w:t xml:space="preserve"> </w:t>
      </w:r>
      <w:r w:rsidRPr="003732D3">
        <w:t xml:space="preserve">must prepare and obtain the Superintendent’s </w:t>
      </w:r>
      <w:r w:rsidR="00047745">
        <w:t>Direction</w:t>
      </w:r>
      <w:r w:rsidRPr="003732D3">
        <w:t xml:space="preserve"> regarding an erosion and sedimentation control plan (</w:t>
      </w:r>
      <w:r w:rsidR="00C31ADE" w:rsidRPr="003732D3">
        <w:t>‘</w:t>
      </w:r>
      <w:r w:rsidRPr="003732D3">
        <w:t>ESCP</w:t>
      </w:r>
      <w:r w:rsidR="00C31ADE" w:rsidRPr="003732D3">
        <w:t>’</w:t>
      </w:r>
      <w:r w:rsidRPr="003732D3">
        <w:t>)</w:t>
      </w:r>
      <w:r w:rsidR="00E13C46" w:rsidRPr="00E13C46">
        <w:t xml:space="preserve"> </w:t>
      </w:r>
      <w:r w:rsidR="00E13C46" w:rsidRPr="0030591F">
        <w:t>pursuant to subclause 8.3 of the General Conditions of Contract</w:t>
      </w:r>
      <w:r w:rsidRPr="003732D3">
        <w:t>. The ESCP must describe the Contractor’s process and procedures for the prevention or minimisation of harm caused by erosion and sediment in connection with WUC, including by control of overland flows, minimisation of flow path lengths</w:t>
      </w:r>
      <w:r w:rsidR="003812B4">
        <w:t>,</w:t>
      </w:r>
      <w:r w:rsidRPr="003732D3">
        <w:t xml:space="preserve"> and the use of trapping devices to capture sediment.</w:t>
      </w:r>
      <w:r w:rsidR="003812B4">
        <w:t xml:space="preserve"> </w:t>
      </w:r>
      <w:r w:rsidRPr="003732D3">
        <w:t>The Contractor must undertake the installation, inspection, repair</w:t>
      </w:r>
      <w:r w:rsidR="003812B4">
        <w:t>,</w:t>
      </w:r>
      <w:r w:rsidRPr="003732D3">
        <w:t xml:space="preserve"> and maintenance of all environmental control measures required by the ESCP. The Contractor must inspect all environmental control measures at least:</w:t>
      </w:r>
      <w:bookmarkEnd w:id="364"/>
    </w:p>
    <w:p w14:paraId="118576F5" w14:textId="77777777" w:rsidR="00A81E62" w:rsidRPr="003732D3" w:rsidRDefault="00A81E62" w:rsidP="007629C0">
      <w:pPr>
        <w:pStyle w:val="OLNumber3"/>
      </w:pPr>
      <w:r w:rsidRPr="003732D3">
        <w:t>once each week;</w:t>
      </w:r>
    </w:p>
    <w:p w14:paraId="4831530B" w14:textId="77777777" w:rsidR="00A81E62" w:rsidRPr="003732D3" w:rsidRDefault="00A81E62" w:rsidP="007629C0">
      <w:pPr>
        <w:pStyle w:val="OLNumber3"/>
      </w:pPr>
      <w:r w:rsidRPr="003732D3">
        <w:t>immediately after any major rainfall event; and</w:t>
      </w:r>
    </w:p>
    <w:p w14:paraId="274BB61F" w14:textId="77777777" w:rsidR="00A81E62" w:rsidRPr="003732D3" w:rsidRDefault="00A81E62" w:rsidP="007629C0">
      <w:pPr>
        <w:pStyle w:val="OLNumber3"/>
      </w:pPr>
      <w:r w:rsidRPr="003732D3">
        <w:t>as otherwise directed by the Superintendent.</w:t>
      </w:r>
    </w:p>
    <w:p w14:paraId="1E969709" w14:textId="6515F3C9" w:rsidR="00A81E62" w:rsidRPr="003732D3" w:rsidRDefault="00A81E62" w:rsidP="007629C0">
      <w:pPr>
        <w:pStyle w:val="OLNumber2"/>
      </w:pPr>
      <w:r w:rsidRPr="003732D3">
        <w:t>(</w:t>
      </w:r>
      <w:r w:rsidRPr="00EB052E">
        <w:rPr>
          <w:b/>
        </w:rPr>
        <w:t>Protection of Fauna</w:t>
      </w:r>
      <w:r w:rsidRPr="003732D3">
        <w:t>) The Contractor must:</w:t>
      </w:r>
    </w:p>
    <w:p w14:paraId="122CEA98" w14:textId="77777777" w:rsidR="00A81E62" w:rsidRPr="003732D3" w:rsidRDefault="00A81E62" w:rsidP="007629C0">
      <w:pPr>
        <w:pStyle w:val="OLNumber3"/>
      </w:pPr>
      <w:r w:rsidRPr="003732D3">
        <w:lastRenderedPageBreak/>
        <w:t>use all reasonable endeavours to minimise disruption to any fauna at or in the vicinity of</w:t>
      </w:r>
      <w:r w:rsidRPr="003732D3">
        <w:rPr>
          <w:iCs/>
        </w:rPr>
        <w:t xml:space="preserve"> the Site;</w:t>
      </w:r>
    </w:p>
    <w:p w14:paraId="60309724" w14:textId="77777777" w:rsidR="00A81E62" w:rsidRPr="003732D3" w:rsidRDefault="00A81E62" w:rsidP="007629C0">
      <w:pPr>
        <w:pStyle w:val="OLNumber3"/>
      </w:pPr>
      <w:r w:rsidRPr="003732D3">
        <w:t>ensure that each of the Contractor’s Personnel and every other person carrying out WUC at the Site:</w:t>
      </w:r>
    </w:p>
    <w:p w14:paraId="43233CAF" w14:textId="77777777" w:rsidR="00A81E62" w:rsidRPr="003732D3" w:rsidRDefault="00A81E62" w:rsidP="007629C0">
      <w:pPr>
        <w:pStyle w:val="OLNumber4"/>
      </w:pPr>
      <w:r w:rsidRPr="003732D3">
        <w:t xml:space="preserve">is appropriately trained in relation to the protection of fauna prior to carrying out any part of WUC; </w:t>
      </w:r>
    </w:p>
    <w:p w14:paraId="39DBE209" w14:textId="77777777" w:rsidR="00A81E62" w:rsidRPr="003732D3" w:rsidRDefault="00A81E62" w:rsidP="007629C0">
      <w:pPr>
        <w:pStyle w:val="OLNumber4"/>
      </w:pPr>
      <w:r w:rsidRPr="003732D3">
        <w:t>aware of the potential for impacts on fauna and the need to minimise these impacts,</w:t>
      </w:r>
    </w:p>
    <w:p w14:paraId="437B52A7" w14:textId="77777777" w:rsidR="00A81E62" w:rsidRPr="003732D3" w:rsidRDefault="00A81E62" w:rsidP="007629C0">
      <w:pPr>
        <w:pStyle w:val="OLNumber4"/>
        <w:numPr>
          <w:ilvl w:val="0"/>
          <w:numId w:val="0"/>
        </w:numPr>
        <w:ind w:left="1418"/>
      </w:pPr>
      <w:r w:rsidRPr="003732D3">
        <w:t>prior to that person carrying out any WUC; and</w:t>
      </w:r>
    </w:p>
    <w:p w14:paraId="6D1EB345" w14:textId="77777777" w:rsidR="00A81E62" w:rsidRPr="003732D3" w:rsidRDefault="00A81E62" w:rsidP="007629C0">
      <w:pPr>
        <w:pStyle w:val="OLNumber3"/>
      </w:pPr>
      <w:r w:rsidRPr="003732D3">
        <w:t>use all reasonable endeavours to ensure that each of the Contractor’s Personnel and every other person carrying out WUC at the Site minimises disruption to any fauna in the vicinity of</w:t>
      </w:r>
      <w:r w:rsidRPr="003732D3">
        <w:rPr>
          <w:iCs/>
        </w:rPr>
        <w:t xml:space="preserve"> the Site;</w:t>
      </w:r>
      <w:r w:rsidR="0094377B">
        <w:rPr>
          <w:iCs/>
        </w:rPr>
        <w:t xml:space="preserve"> and</w:t>
      </w:r>
    </w:p>
    <w:p w14:paraId="4DD05FC4"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fauna at or in the vicinity of the Site.  </w:t>
      </w:r>
    </w:p>
    <w:p w14:paraId="4DF6CC3A" w14:textId="2EC5608E" w:rsidR="00A81E62" w:rsidRPr="003732D3" w:rsidRDefault="00A81E62" w:rsidP="007629C0">
      <w:pPr>
        <w:pStyle w:val="OLNumber2"/>
      </w:pPr>
      <w:r w:rsidRPr="003732D3">
        <w:t>(</w:t>
      </w:r>
      <w:r w:rsidRPr="00EB052E">
        <w:rPr>
          <w:b/>
        </w:rPr>
        <w:t>Protection of Flora</w:t>
      </w:r>
      <w:r w:rsidRPr="003732D3">
        <w:rPr>
          <w:bCs/>
        </w:rPr>
        <w:t xml:space="preserve">) </w:t>
      </w:r>
      <w:r w:rsidRPr="003732D3">
        <w:t>The Contractor must:</w:t>
      </w:r>
    </w:p>
    <w:p w14:paraId="1005A7BD" w14:textId="77777777" w:rsidR="00A81E62" w:rsidRPr="003732D3" w:rsidRDefault="00A81E62" w:rsidP="007629C0">
      <w:pPr>
        <w:pStyle w:val="OLNumber3"/>
        <w:keepNext/>
        <w:keepLines/>
      </w:pPr>
      <w:r w:rsidRPr="003732D3">
        <w:t>use all reasonable endeavours to minimise disruption to any flora at or in the vicinity of</w:t>
      </w:r>
      <w:r w:rsidRPr="003732D3">
        <w:rPr>
          <w:iCs/>
        </w:rPr>
        <w:t xml:space="preserve"> the Site;</w:t>
      </w:r>
    </w:p>
    <w:p w14:paraId="4400A8E5" w14:textId="77777777" w:rsidR="00A81E62" w:rsidRPr="003732D3" w:rsidRDefault="00A81E62" w:rsidP="007629C0">
      <w:pPr>
        <w:pStyle w:val="OLNumber3"/>
      </w:pPr>
      <w:r w:rsidRPr="003732D3">
        <w:t>ensure that each of the Contractor’s Personnel and every other person carrying out WUC at the Site is appropriately trained in relation to the protection of f</w:t>
      </w:r>
      <w:r w:rsidR="003B0C20">
        <w:t>lora</w:t>
      </w:r>
      <w:r w:rsidRPr="003732D3">
        <w:t xml:space="preserve"> prior to that person carrying out any part of WUC; </w:t>
      </w:r>
    </w:p>
    <w:p w14:paraId="685C2B9C" w14:textId="77777777" w:rsidR="00A81E62" w:rsidRPr="003732D3" w:rsidRDefault="00A81E62" w:rsidP="007629C0">
      <w:pPr>
        <w:pStyle w:val="OLNumber3"/>
      </w:pPr>
      <w:r w:rsidRPr="003732D3">
        <w:t>use all reasonable endeavours to ensure that that each of the Contractor’s Personnel and every other person carrying out WUC at the Site minimises disruption to existing flora at or in the vicinity of the Site;</w:t>
      </w:r>
    </w:p>
    <w:p w14:paraId="3301F862" w14:textId="77777777" w:rsidR="00A81E62" w:rsidRPr="003732D3" w:rsidRDefault="00A81E62" w:rsidP="007629C0">
      <w:pPr>
        <w:pStyle w:val="OLNumber3"/>
      </w:pPr>
      <w:r w:rsidRPr="003732D3">
        <w:t>make good any damage to flora caused by the Contractor or its Personnel, other than damage which is the unavoidable consequence of carrying out WUC;</w:t>
      </w:r>
      <w:r w:rsidR="00A97D72">
        <w:t xml:space="preserve"> and</w:t>
      </w:r>
    </w:p>
    <w:p w14:paraId="6DA292FA"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flora at or in the vicinity of the Site.  </w:t>
      </w:r>
    </w:p>
    <w:p w14:paraId="10ED76B0" w14:textId="77777777" w:rsidR="00C10ABB" w:rsidRPr="003732D3" w:rsidRDefault="00C10ABB" w:rsidP="007629C0">
      <w:pPr>
        <w:pStyle w:val="OLNumber1BU"/>
        <w:rPr>
          <w:szCs w:val="22"/>
        </w:rPr>
      </w:pPr>
      <w:bookmarkStart w:id="365" w:name="_Toc196388942"/>
      <w:r w:rsidRPr="003732D3">
        <w:rPr>
          <w:noProof/>
        </w:rPr>
        <w:t xml:space="preserve">waste </w:t>
      </w:r>
      <w:r w:rsidRPr="003732D3">
        <w:t>management</w:t>
      </w:r>
      <w:bookmarkEnd w:id="365"/>
    </w:p>
    <w:p w14:paraId="00EEE6C7" w14:textId="77777777" w:rsidR="005A0D7A" w:rsidRPr="003732D3" w:rsidRDefault="005A0D7A" w:rsidP="007629C0">
      <w:pPr>
        <w:pStyle w:val="OLNumber2"/>
      </w:pPr>
      <w:bookmarkStart w:id="366" w:name="_Toc77171376"/>
      <w:bookmarkStart w:id="367" w:name="_Toc77171432"/>
      <w:bookmarkStart w:id="368" w:name="_Toc77171486"/>
      <w:bookmarkStart w:id="369" w:name="_Toc77171540"/>
      <w:bookmarkStart w:id="370" w:name="_Toc77171593"/>
      <w:bookmarkStart w:id="371" w:name="_Toc77171645"/>
      <w:bookmarkStart w:id="372" w:name="_Toc77171697"/>
      <w:bookmarkStart w:id="373" w:name="_Toc77171749"/>
      <w:bookmarkStart w:id="374" w:name="_Toc77171801"/>
      <w:bookmarkStart w:id="375" w:name="_Toc77172196"/>
      <w:bookmarkStart w:id="376" w:name="_Toc77172249"/>
      <w:bookmarkStart w:id="377" w:name="_Toc77172298"/>
      <w:bookmarkStart w:id="378" w:name="_Toc77172348"/>
      <w:bookmarkStart w:id="379" w:name="_Toc77172397"/>
      <w:bookmarkStart w:id="380" w:name="_Toc77172446"/>
      <w:bookmarkStart w:id="381" w:name="_Toc77172495"/>
      <w:bookmarkStart w:id="382" w:name="_Toc77172544"/>
      <w:bookmarkStart w:id="383" w:name="_Toc77172594"/>
      <w:bookmarkStart w:id="384" w:name="_Toc77172643"/>
      <w:bookmarkStart w:id="385" w:name="_Toc77172692"/>
      <w:bookmarkStart w:id="386" w:name="_Toc77172741"/>
      <w:bookmarkStart w:id="387" w:name="_Toc7717278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3732D3">
        <w:t>(</w:t>
      </w:r>
      <w:r w:rsidRPr="00EB052E">
        <w:rPr>
          <w:b/>
          <w:bCs/>
        </w:rPr>
        <w:t>Definitions</w:t>
      </w:r>
      <w:r w:rsidRPr="003732D3">
        <w:t>) In this clause</w:t>
      </w:r>
      <w:bookmarkStart w:id="388" w:name="_Hlk59024173"/>
      <w:r w:rsidRPr="003732D3">
        <w:t xml:space="preserve"> ‘Levyable Waste Disposal Site”, “Levyable Waste”, “Waste”, “Waste Disposal Site” and “Waste Levy” have the meanings given to those terms in the </w:t>
      </w:r>
      <w:r w:rsidRPr="003732D3">
        <w:rPr>
          <w:i/>
        </w:rPr>
        <w:t>Waste Reduction and Recycling Act 2011</w:t>
      </w:r>
      <w:r w:rsidRPr="003732D3">
        <w:t xml:space="preserve"> (Qld).</w:t>
      </w:r>
      <w:bookmarkEnd w:id="388"/>
    </w:p>
    <w:p w14:paraId="6818138B" w14:textId="77777777" w:rsidR="005A0D7A" w:rsidRPr="003732D3" w:rsidRDefault="005A0D7A" w:rsidP="007629C0">
      <w:pPr>
        <w:pStyle w:val="OLNumber2"/>
      </w:pPr>
      <w:r w:rsidRPr="003732D3">
        <w:rPr>
          <w:bCs/>
        </w:rPr>
        <w:t>(</w:t>
      </w:r>
      <w:r w:rsidRPr="00EB052E">
        <w:rPr>
          <w:b/>
          <w:bCs/>
        </w:rPr>
        <w:t>Contractor’s obligation</w:t>
      </w:r>
      <w:r w:rsidRPr="003732D3">
        <w:rPr>
          <w:bCs/>
        </w:rPr>
        <w:t xml:space="preserve">) </w:t>
      </w:r>
      <w:r w:rsidRPr="003732D3">
        <w:t>The Contractor must:</w:t>
      </w:r>
    </w:p>
    <w:p w14:paraId="7EB29EA0" w14:textId="77777777" w:rsidR="005A0D7A" w:rsidRPr="003732D3" w:rsidRDefault="005A0D7A" w:rsidP="007629C0">
      <w:pPr>
        <w:pStyle w:val="OLNumber3"/>
      </w:pPr>
      <w:r w:rsidRPr="003732D3">
        <w:t xml:space="preserve">ensure that all Waste from the Site is placed in appropriate containers and removed from the Site to a legal Waste Disposal Site in accordance with the </w:t>
      </w:r>
      <w:r w:rsidRPr="003732D3">
        <w:rPr>
          <w:i/>
        </w:rPr>
        <w:t>Waste Reduction and Recycling Act 2011</w:t>
      </w:r>
      <w:r w:rsidRPr="003732D3">
        <w:t xml:space="preserve"> (Qld) and any other applicable Legislative Requirements;</w:t>
      </w:r>
    </w:p>
    <w:p w14:paraId="257C5158" w14:textId="77777777" w:rsidR="005A0D7A" w:rsidRPr="003732D3" w:rsidRDefault="005A0D7A" w:rsidP="007629C0">
      <w:pPr>
        <w:pStyle w:val="OLNumber3"/>
      </w:pPr>
      <w:r w:rsidRPr="003732D3">
        <w:t>otherwise</w:t>
      </w:r>
      <w:r w:rsidR="002A44FA">
        <w:t>,</w:t>
      </w:r>
      <w:r w:rsidRPr="003732D3">
        <w:t xml:space="preserve"> ensure that all Waste arising from WUC</w:t>
      </w:r>
      <w:r w:rsidRPr="003732D3">
        <w:rPr>
          <w:i/>
          <w:iCs/>
        </w:rPr>
        <w:t xml:space="preserve"> </w:t>
      </w:r>
      <w:r w:rsidRPr="003732D3">
        <w:t xml:space="preserve">is disposed of in accordance with the requirements of the </w:t>
      </w:r>
      <w:r w:rsidRPr="003732D3">
        <w:rPr>
          <w:i/>
        </w:rPr>
        <w:t>Waste Reduction and Recycling Act 2011</w:t>
      </w:r>
      <w:r w:rsidRPr="003732D3">
        <w:t xml:space="preserve"> (Qld) and any other</w:t>
      </w:r>
      <w:r w:rsidRPr="003732D3">
        <w:rPr>
          <w:i/>
        </w:rPr>
        <w:t xml:space="preserve"> </w:t>
      </w:r>
      <w:r w:rsidRPr="003732D3">
        <w:rPr>
          <w:iCs/>
        </w:rPr>
        <w:t>applicable Legislative Requirements relating</w:t>
      </w:r>
      <w:r w:rsidRPr="003732D3">
        <w:t xml:space="preserve"> to the disposal of Waste; and</w:t>
      </w:r>
    </w:p>
    <w:p w14:paraId="2D496221" w14:textId="77777777" w:rsidR="005A0D7A" w:rsidRPr="003732D3" w:rsidRDefault="005A0D7A" w:rsidP="007629C0">
      <w:pPr>
        <w:pStyle w:val="OLNumber3"/>
      </w:pPr>
      <w:r w:rsidRPr="003732D3">
        <w:t>pay all royalties, levies, fees, charges, costs, expenses, taxes</w:t>
      </w:r>
      <w:r w:rsidR="002A44FA">
        <w:t>,</w:t>
      </w:r>
      <w:r w:rsidRPr="003732D3">
        <w:t xml:space="preserve"> or duties in connection with the disposal of Waste.</w:t>
      </w:r>
    </w:p>
    <w:p w14:paraId="73465890" w14:textId="60C633FD" w:rsidR="005A0D7A" w:rsidRDefault="005A0D7A" w:rsidP="007629C0">
      <w:pPr>
        <w:pStyle w:val="OLNumber2"/>
      </w:pPr>
      <w:r w:rsidRPr="003732D3">
        <w:lastRenderedPageBreak/>
        <w:t>(</w:t>
      </w:r>
      <w:r w:rsidRPr="00EB052E">
        <w:rPr>
          <w:b/>
        </w:rPr>
        <w:t>Evidence of payment</w:t>
      </w:r>
      <w:r w:rsidRPr="003732D3">
        <w:t>)</w:t>
      </w:r>
      <w:r w:rsidRPr="003732D3">
        <w:rPr>
          <w:bCs/>
        </w:rPr>
        <w:t xml:space="preserve"> </w:t>
      </w:r>
      <w:r w:rsidRPr="003732D3">
        <w:t>With or in each progress claim submitted by the Contractor under the Contract, the Contractor must provide a separate breakdown of the amount of any Waste Levy which the Contractor is aware has been passed on to, and paid by, the Contractor in connection with the disposal of Levyable Waste arising from WUC.</w:t>
      </w:r>
    </w:p>
    <w:p w14:paraId="359627D1" w14:textId="6C080086" w:rsidR="00CE649D" w:rsidRPr="003732D3" w:rsidRDefault="00816FDB" w:rsidP="00576AEB">
      <w:pPr>
        <w:pStyle w:val="OLNumber2"/>
      </w:pPr>
      <w:r>
        <w:rPr>
          <w:bCs/>
        </w:rPr>
        <w:t>(</w:t>
      </w:r>
      <w:r>
        <w:rPr>
          <w:b/>
        </w:rPr>
        <w:t>Energy Use</w:t>
      </w:r>
      <w:r>
        <w:rPr>
          <w:bCs/>
        </w:rPr>
        <w:t>)</w:t>
      </w:r>
      <w:r>
        <w:rPr>
          <w:b/>
        </w:rPr>
        <w:t xml:space="preserve"> </w:t>
      </w:r>
      <w:r>
        <w:rPr>
          <w:bCs/>
        </w:rPr>
        <w:t xml:space="preserve">The </w:t>
      </w:r>
      <w:r w:rsidRPr="00534CF6">
        <w:rPr>
          <w:bCs/>
        </w:rPr>
        <w:t>Contractor</w:t>
      </w:r>
      <w:r>
        <w:rPr>
          <w:bCs/>
        </w:rPr>
        <w:t xml:space="preserve"> shall ensure that the use of energy for </w:t>
      </w:r>
      <w:r w:rsidRPr="00534CF6">
        <w:rPr>
          <w:bCs/>
        </w:rPr>
        <w:t>WUC</w:t>
      </w:r>
      <w:r>
        <w:rPr>
          <w:bCs/>
        </w:rPr>
        <w:t xml:space="preserve"> is minimised by undertaking regular maintenance of all machinery to ensure energy efficiency and by utilising minimum sized machinery to undertake tasks. </w:t>
      </w:r>
      <w:bookmarkStart w:id="389" w:name="_Toc141911602"/>
      <w:bookmarkStart w:id="390" w:name="_Toc141912459"/>
      <w:bookmarkStart w:id="391" w:name="_Toc141992604"/>
      <w:bookmarkStart w:id="392" w:name="_Toc141998073"/>
      <w:bookmarkStart w:id="393" w:name="_Toc105150608"/>
      <w:bookmarkStart w:id="394" w:name="_Toc105150705"/>
      <w:bookmarkStart w:id="395" w:name="_Toc105151306"/>
      <w:bookmarkStart w:id="396" w:name="_Toc105150609"/>
      <w:bookmarkStart w:id="397" w:name="_Toc105150706"/>
      <w:bookmarkStart w:id="398" w:name="_Toc105151307"/>
      <w:bookmarkStart w:id="399" w:name="_Toc105150610"/>
      <w:bookmarkStart w:id="400" w:name="_Toc105150707"/>
      <w:bookmarkStart w:id="401" w:name="_Toc105151308"/>
      <w:bookmarkStart w:id="402" w:name="_Toc105150611"/>
      <w:bookmarkStart w:id="403" w:name="_Toc105150708"/>
      <w:bookmarkStart w:id="404" w:name="_Toc105151309"/>
      <w:bookmarkStart w:id="405" w:name="_Toc105150612"/>
      <w:bookmarkStart w:id="406" w:name="_Toc105150709"/>
      <w:bookmarkStart w:id="407" w:name="_Toc105151310"/>
      <w:bookmarkStart w:id="408" w:name="_Toc105150613"/>
      <w:bookmarkStart w:id="409" w:name="_Toc105150710"/>
      <w:bookmarkStart w:id="410" w:name="_Toc105151311"/>
      <w:bookmarkStart w:id="411" w:name="_Toc105150614"/>
      <w:bookmarkStart w:id="412" w:name="_Toc105150711"/>
      <w:bookmarkStart w:id="413" w:name="_Toc105151312"/>
      <w:bookmarkStart w:id="414" w:name="_Toc105150615"/>
      <w:bookmarkStart w:id="415" w:name="_Toc105150712"/>
      <w:bookmarkStart w:id="416" w:name="_Toc10515131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8E0D843" w14:textId="77777777" w:rsidR="00AA5C31" w:rsidRPr="003732D3" w:rsidRDefault="00AA5C31" w:rsidP="007629C0">
      <w:pPr>
        <w:pStyle w:val="OLNumber1BU"/>
      </w:pPr>
      <w:bookmarkStart w:id="417" w:name="_Toc77171380"/>
      <w:bookmarkStart w:id="418" w:name="_Toc77171436"/>
      <w:bookmarkStart w:id="419" w:name="_Toc77171490"/>
      <w:bookmarkStart w:id="420" w:name="_Toc77171544"/>
      <w:bookmarkStart w:id="421" w:name="_Toc77171597"/>
      <w:bookmarkStart w:id="422" w:name="_Toc77171649"/>
      <w:bookmarkStart w:id="423" w:name="_Toc77171701"/>
      <w:bookmarkStart w:id="424" w:name="_Toc77171753"/>
      <w:bookmarkStart w:id="425" w:name="_Toc77171805"/>
      <w:bookmarkStart w:id="426" w:name="_Toc77172200"/>
      <w:bookmarkStart w:id="427" w:name="_Toc77172253"/>
      <w:bookmarkStart w:id="428" w:name="_Toc77172302"/>
      <w:bookmarkStart w:id="429" w:name="_Toc77172352"/>
      <w:bookmarkStart w:id="430" w:name="_Toc77172401"/>
      <w:bookmarkStart w:id="431" w:name="_Toc77172450"/>
      <w:bookmarkStart w:id="432" w:name="_Toc77172499"/>
      <w:bookmarkStart w:id="433" w:name="_Toc77172548"/>
      <w:bookmarkStart w:id="434" w:name="_Toc77172598"/>
      <w:bookmarkStart w:id="435" w:name="_Toc77172647"/>
      <w:bookmarkStart w:id="436" w:name="_Toc77172696"/>
      <w:bookmarkStart w:id="437" w:name="_Toc77172745"/>
      <w:bookmarkStart w:id="438" w:name="_Toc77172789"/>
      <w:bookmarkStart w:id="439" w:name="_Toc77172833"/>
      <w:bookmarkStart w:id="440" w:name="_Toc77172876"/>
      <w:bookmarkStart w:id="441" w:name="_Toc77172919"/>
      <w:bookmarkStart w:id="442" w:name="_Toc77172961"/>
      <w:bookmarkStart w:id="443" w:name="_Toc77173175"/>
      <w:bookmarkStart w:id="444" w:name="_Toc77173787"/>
      <w:bookmarkStart w:id="445" w:name="_Toc141908812"/>
      <w:bookmarkStart w:id="446" w:name="_Toc141911606"/>
      <w:bookmarkStart w:id="447" w:name="_Toc141912463"/>
      <w:bookmarkStart w:id="448" w:name="_Toc141992608"/>
      <w:bookmarkStart w:id="449" w:name="_Toc141998077"/>
      <w:bookmarkStart w:id="450" w:name="_Toc141908813"/>
      <w:bookmarkStart w:id="451" w:name="_Toc141911607"/>
      <w:bookmarkStart w:id="452" w:name="_Toc141912464"/>
      <w:bookmarkStart w:id="453" w:name="_Toc141992609"/>
      <w:bookmarkStart w:id="454" w:name="_Toc141998078"/>
      <w:bookmarkStart w:id="455" w:name="_Toc141908814"/>
      <w:bookmarkStart w:id="456" w:name="_Toc141911608"/>
      <w:bookmarkStart w:id="457" w:name="_Toc141912465"/>
      <w:bookmarkStart w:id="458" w:name="_Toc141992610"/>
      <w:bookmarkStart w:id="459" w:name="_Toc141998079"/>
      <w:bookmarkStart w:id="460" w:name="_Toc141908815"/>
      <w:bookmarkStart w:id="461" w:name="_Toc141911609"/>
      <w:bookmarkStart w:id="462" w:name="_Toc141912466"/>
      <w:bookmarkStart w:id="463" w:name="_Toc141992611"/>
      <w:bookmarkStart w:id="464" w:name="_Toc141998080"/>
      <w:bookmarkStart w:id="465" w:name="_Toc141908816"/>
      <w:bookmarkStart w:id="466" w:name="_Toc141911610"/>
      <w:bookmarkStart w:id="467" w:name="_Toc141912467"/>
      <w:bookmarkStart w:id="468" w:name="_Toc141992612"/>
      <w:bookmarkStart w:id="469" w:name="_Toc141998081"/>
      <w:bookmarkStart w:id="470" w:name="_Ref77159234"/>
      <w:bookmarkStart w:id="471" w:name="_Toc19638894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3732D3">
        <w:t>CULTURAL HERITAGE</w:t>
      </w:r>
      <w:bookmarkEnd w:id="470"/>
      <w:bookmarkEnd w:id="471"/>
      <w:r w:rsidRPr="003732D3">
        <w:t xml:space="preserve"> </w:t>
      </w:r>
    </w:p>
    <w:p w14:paraId="06529880" w14:textId="77777777" w:rsidR="00AA5C31" w:rsidRPr="003732D3" w:rsidRDefault="00AA5C31" w:rsidP="007629C0">
      <w:pPr>
        <w:pStyle w:val="OLNumber2"/>
      </w:pPr>
      <w:r w:rsidRPr="003732D3">
        <w:t>(</w:t>
      </w:r>
      <w:r w:rsidRPr="00EB052E">
        <w:rPr>
          <w:b/>
        </w:rPr>
        <w:t>Definitions</w:t>
      </w:r>
      <w:r w:rsidRPr="003732D3">
        <w:t>) In this clause:</w:t>
      </w:r>
    </w:p>
    <w:p w14:paraId="29B127B0" w14:textId="77777777" w:rsidR="00AA5C31" w:rsidRPr="003732D3" w:rsidRDefault="00AA5C31" w:rsidP="007629C0">
      <w:pPr>
        <w:pStyle w:val="OLNumber3"/>
        <w:keepNext/>
        <w:keepLines/>
      </w:pPr>
      <w:r w:rsidRPr="003732D3">
        <w:rPr>
          <w:b/>
          <w:bCs/>
        </w:rPr>
        <w:t>Aboriginal</w:t>
      </w:r>
      <w:r w:rsidRPr="003732D3">
        <w:t xml:space="preserve"> </w:t>
      </w:r>
      <w:r w:rsidR="005309AC">
        <w:rPr>
          <w:b/>
          <w:bCs/>
        </w:rPr>
        <w:t>Cultural Heritage</w:t>
      </w:r>
      <w:r w:rsidRPr="003732D3">
        <w:t xml:space="preserve"> has the same meaning as in the </w:t>
      </w:r>
      <w:r w:rsidRPr="003732D3">
        <w:rPr>
          <w:i/>
        </w:rPr>
        <w:t>Aboriginal Cultural Heritage Act 2003</w:t>
      </w:r>
      <w:r w:rsidRPr="003732D3">
        <w:t xml:space="preserve"> (Qld);</w:t>
      </w:r>
    </w:p>
    <w:p w14:paraId="0C4C65D4" w14:textId="77777777" w:rsidR="00AA5C31" w:rsidRPr="003732D3" w:rsidRDefault="00AA5C31" w:rsidP="007629C0">
      <w:pPr>
        <w:pStyle w:val="OLNumber3"/>
      </w:pPr>
      <w:r w:rsidRPr="003732D3">
        <w:rPr>
          <w:b/>
          <w:bCs/>
        </w:rPr>
        <w:t>Aboriginal</w:t>
      </w:r>
      <w:r w:rsidRPr="003732D3">
        <w:t xml:space="preserve"> </w:t>
      </w:r>
      <w:r w:rsidRPr="003732D3">
        <w:rPr>
          <w:b/>
          <w:bCs/>
        </w:rPr>
        <w:t>Party</w:t>
      </w:r>
      <w:r w:rsidRPr="003732D3">
        <w:t xml:space="preserve"> has the same meaning as in the </w:t>
      </w:r>
      <w:r w:rsidRPr="003732D3">
        <w:rPr>
          <w:i/>
        </w:rPr>
        <w:t>Aboriginal Cultural Heritage Act 2003</w:t>
      </w:r>
      <w:r w:rsidRPr="003732D3">
        <w:t xml:space="preserve"> (Qld);</w:t>
      </w:r>
    </w:p>
    <w:p w14:paraId="69EB3627" w14:textId="77777777" w:rsidR="00AA5C31" w:rsidRPr="003732D3" w:rsidRDefault="00AA5C31" w:rsidP="007629C0">
      <w:pPr>
        <w:pStyle w:val="OLNumber3"/>
      </w:pPr>
      <w:r w:rsidRPr="003732D3">
        <w:rPr>
          <w:b/>
          <w:bCs/>
        </w:rPr>
        <w:t>Cultural</w:t>
      </w:r>
      <w:r w:rsidRPr="003732D3">
        <w:t xml:space="preserve"> </w:t>
      </w:r>
      <w:r w:rsidRPr="003732D3">
        <w:rPr>
          <w:b/>
          <w:bCs/>
        </w:rPr>
        <w:t>Heritage</w:t>
      </w:r>
      <w:r w:rsidRPr="003732D3">
        <w:t xml:space="preserve"> includes Aboriginal </w:t>
      </w:r>
      <w:r w:rsidR="005309AC">
        <w:t>Cultural Heritage</w:t>
      </w:r>
      <w:r w:rsidRPr="003732D3">
        <w:t xml:space="preserve">, Torres Strait Islander </w:t>
      </w:r>
      <w:r w:rsidR="005309AC">
        <w:t>Cultural Heritage</w:t>
      </w:r>
      <w:r w:rsidRPr="003732D3">
        <w:t xml:space="preserve"> and Commonwealth </w:t>
      </w:r>
      <w:r w:rsidR="005309AC">
        <w:t>Cultural Heritage</w:t>
      </w:r>
      <w:r w:rsidRPr="003732D3">
        <w:t>;</w:t>
      </w:r>
    </w:p>
    <w:p w14:paraId="7F896296" w14:textId="77777777" w:rsidR="00AA5C31" w:rsidRPr="003732D3" w:rsidRDefault="00AA5C31" w:rsidP="007629C0">
      <w:pPr>
        <w:pStyle w:val="OLNumber3"/>
      </w:pPr>
      <w:r w:rsidRPr="003732D3">
        <w:rPr>
          <w:b/>
          <w:bCs/>
        </w:rPr>
        <w:t>Commonwealth</w:t>
      </w:r>
      <w:r w:rsidRPr="003732D3">
        <w:t xml:space="preserve"> </w:t>
      </w:r>
      <w:r w:rsidR="005309AC">
        <w:rPr>
          <w:b/>
          <w:bCs/>
        </w:rPr>
        <w:t>Cultural Heritage</w:t>
      </w:r>
      <w:r w:rsidRPr="003732D3">
        <w:t xml:space="preserve"> means significant Aboriginal areas and objects under the </w:t>
      </w:r>
      <w:r w:rsidRPr="003732D3">
        <w:rPr>
          <w:i/>
        </w:rPr>
        <w:t>Aboriginal and Torres Strait Islander Heritage Protection Act 1984</w:t>
      </w:r>
      <w:r w:rsidRPr="003732D3">
        <w:t xml:space="preserve"> (Cth);</w:t>
      </w:r>
    </w:p>
    <w:p w14:paraId="54980E53" w14:textId="77777777" w:rsidR="00AA5C31" w:rsidRPr="003732D3" w:rsidRDefault="00AA5C31" w:rsidP="007629C0">
      <w:pPr>
        <w:pStyle w:val="OLNumber3"/>
      </w:pPr>
      <w:r w:rsidRPr="003732D3">
        <w:rPr>
          <w:b/>
          <w:bCs/>
        </w:rPr>
        <w:t>Torres</w:t>
      </w:r>
      <w:r w:rsidRPr="003732D3">
        <w:t xml:space="preserve"> </w:t>
      </w:r>
      <w:r w:rsidRPr="003732D3">
        <w:rPr>
          <w:b/>
          <w:bCs/>
        </w:rPr>
        <w:t>Strait</w:t>
      </w:r>
      <w:r w:rsidRPr="003732D3">
        <w:t xml:space="preserve"> </w:t>
      </w:r>
      <w:r w:rsidRPr="003732D3">
        <w:rPr>
          <w:b/>
          <w:bCs/>
        </w:rPr>
        <w:t>Islander</w:t>
      </w:r>
      <w:r w:rsidRPr="003732D3">
        <w:t xml:space="preserve"> </w:t>
      </w:r>
      <w:r w:rsidR="005309AC">
        <w:t>Cultural Heritage</w:t>
      </w:r>
      <w:r w:rsidRPr="003732D3">
        <w:t xml:space="preserve"> has the same meaning as in the </w:t>
      </w:r>
      <w:r w:rsidRPr="003732D3">
        <w:rPr>
          <w:i/>
        </w:rPr>
        <w:t>Torres Strait Islander Cultural Heritage Act 2003</w:t>
      </w:r>
      <w:r w:rsidRPr="003732D3">
        <w:t xml:space="preserve"> (Qld); and</w:t>
      </w:r>
    </w:p>
    <w:p w14:paraId="686A6D7A" w14:textId="77777777" w:rsidR="00AA5C31" w:rsidRPr="003732D3" w:rsidRDefault="00AA5C31" w:rsidP="007629C0">
      <w:pPr>
        <w:pStyle w:val="OLNumber3"/>
      </w:pPr>
      <w:r w:rsidRPr="003732D3">
        <w:rPr>
          <w:b/>
          <w:bCs/>
        </w:rPr>
        <w:t>Torres Strait Islander Party</w:t>
      </w:r>
      <w:r w:rsidRPr="003732D3">
        <w:t xml:space="preserve"> has the same meaning as in the </w:t>
      </w:r>
      <w:r w:rsidRPr="003732D3">
        <w:rPr>
          <w:i/>
        </w:rPr>
        <w:t>Torres Strait Islander Cultural Heritage Act 2003</w:t>
      </w:r>
      <w:r w:rsidRPr="003732D3">
        <w:t xml:space="preserve"> (Qld).</w:t>
      </w:r>
    </w:p>
    <w:p w14:paraId="55F6CDAA" w14:textId="77777777" w:rsidR="002F582A" w:rsidRPr="003732D3" w:rsidRDefault="00AA5C31" w:rsidP="007629C0">
      <w:pPr>
        <w:pStyle w:val="OLNumber2"/>
      </w:pPr>
      <w:bookmarkStart w:id="472" w:name="_Ref77158879"/>
      <w:r w:rsidRPr="003732D3">
        <w:t>(</w:t>
      </w:r>
      <w:r w:rsidRPr="00EB052E">
        <w:rPr>
          <w:b/>
        </w:rPr>
        <w:t>Cultural Heritage plan</w:t>
      </w:r>
      <w:r w:rsidRPr="003732D3">
        <w:t xml:space="preserve">) </w:t>
      </w:r>
      <w:r w:rsidR="002F582A" w:rsidRPr="003732D3">
        <w:t xml:space="preserve">The Contractor must, within the time required by clause </w:t>
      </w:r>
      <w:r w:rsidR="002F582A" w:rsidRPr="003732D3">
        <w:fldChar w:fldCharType="begin"/>
      </w:r>
      <w:r w:rsidR="002F582A" w:rsidRPr="003732D3">
        <w:instrText xml:space="preserve"> REF _Ref78264336 \w \h </w:instrText>
      </w:r>
      <w:r w:rsidR="003732D3">
        <w:instrText xml:space="preserve"> \* MERGEFORMAT </w:instrText>
      </w:r>
      <w:r w:rsidR="002F582A" w:rsidRPr="003732D3">
        <w:fldChar w:fldCharType="separate"/>
      </w:r>
      <w:r w:rsidR="00F33C1E">
        <w:t>10.2</w:t>
      </w:r>
      <w:r w:rsidR="002F582A" w:rsidRPr="003732D3">
        <w:fldChar w:fldCharType="end"/>
      </w:r>
      <w:r w:rsidR="002F582A" w:rsidRPr="003732D3">
        <w:t xml:space="preserve">  prepare</w:t>
      </w:r>
      <w:r w:rsidR="003B0C20">
        <w:t>,</w:t>
      </w:r>
      <w:r w:rsidR="002F582A" w:rsidRPr="003732D3">
        <w:t xml:space="preserve"> and </w:t>
      </w:r>
      <w:r w:rsidR="003B0C20">
        <w:t xml:space="preserve">obtain the </w:t>
      </w:r>
      <w:r w:rsidR="002F582A" w:rsidRPr="003732D3">
        <w:t>Superintendent</w:t>
      </w:r>
      <w:r w:rsidR="003B0C20">
        <w:t>’s direction</w:t>
      </w:r>
      <w:r w:rsidR="002F582A" w:rsidRPr="003732D3">
        <w:t xml:space="preserve"> </w:t>
      </w:r>
      <w:r w:rsidR="003B0C20" w:rsidRPr="003732D3">
        <w:t xml:space="preserve">pursuant to subclause 8.3 of the General Conditions of Contract </w:t>
      </w:r>
      <w:r w:rsidR="003B0C20">
        <w:t>in respect of, a Cultural Heritage plan</w:t>
      </w:r>
      <w:r w:rsidR="002F582A" w:rsidRPr="003732D3">
        <w:t xml:space="preserve">. The Contractor must obtain and comply with the Superintendent’s </w:t>
      </w:r>
      <w:r w:rsidR="00047745">
        <w:t>Direction</w:t>
      </w:r>
      <w:r w:rsidR="002F582A" w:rsidRPr="003732D3">
        <w:t xml:space="preserve"> regarding the plan. The Contractor must comply, and ensure that all of the Contractor’s Personnel comply</w:t>
      </w:r>
      <w:r w:rsidR="002A44FA">
        <w:t xml:space="preserve">, </w:t>
      </w:r>
      <w:r w:rsidR="002F582A" w:rsidRPr="003732D3">
        <w:t>with the Cultural Heritage plan at all times until the expiration of the last Defects liability Period to expire. The Cultural Heritage Plan must:</w:t>
      </w:r>
    </w:p>
    <w:bookmarkEnd w:id="472"/>
    <w:p w14:paraId="783CE59F" w14:textId="77777777" w:rsidR="003B0C20" w:rsidRPr="003732D3" w:rsidRDefault="003B0C20" w:rsidP="003B0C20">
      <w:pPr>
        <w:pStyle w:val="OLNumber3"/>
      </w:pPr>
      <w:r w:rsidRPr="003732D3">
        <w:t xml:space="preserve">be consistent with relevant Australian Standards and </w:t>
      </w:r>
      <w:r w:rsidRPr="003732D3">
        <w:rPr>
          <w:iCs/>
        </w:rPr>
        <w:t>Legislative Requirements</w:t>
      </w:r>
      <w:r w:rsidRPr="003732D3">
        <w:t xml:space="preserve">. </w:t>
      </w:r>
    </w:p>
    <w:p w14:paraId="5341F00F" w14:textId="77777777" w:rsidR="003B0C20" w:rsidRPr="003732D3" w:rsidRDefault="003B0C20" w:rsidP="003B0C20">
      <w:pPr>
        <w:pStyle w:val="OLNumber3"/>
      </w:pPr>
      <w:r w:rsidRPr="003732D3">
        <w:t>describe the Contractor’s process and procedures for the management of Cultural Heritage in connection with WUC</w:t>
      </w:r>
      <w:r>
        <w:t>;</w:t>
      </w:r>
    </w:p>
    <w:p w14:paraId="23A34D7C" w14:textId="77777777" w:rsidR="00AA5C31" w:rsidRPr="003732D3" w:rsidRDefault="00AA5C31" w:rsidP="007629C0">
      <w:pPr>
        <w:pStyle w:val="OLNumber3"/>
      </w:pPr>
      <w:r w:rsidRPr="003732D3">
        <w:t xml:space="preserve">detail how the Contractor will comply with its obligations under the Contract in relation to the protection of Cultural Heritage; </w:t>
      </w:r>
    </w:p>
    <w:p w14:paraId="4AE06650" w14:textId="77777777" w:rsidR="00AA5C31" w:rsidRPr="003732D3" w:rsidRDefault="00AA5C31" w:rsidP="007629C0">
      <w:pPr>
        <w:pStyle w:val="OLNumber3"/>
      </w:pPr>
      <w:r w:rsidRPr="003732D3">
        <w:t>include:</w:t>
      </w:r>
    </w:p>
    <w:p w14:paraId="1DC1E3DB" w14:textId="77777777" w:rsidR="00AA5C31" w:rsidRPr="003732D3" w:rsidRDefault="00AA5C31" w:rsidP="007629C0">
      <w:pPr>
        <w:pStyle w:val="OLNumber4"/>
      </w:pPr>
      <w:r w:rsidRPr="003732D3">
        <w:t xml:space="preserve">the results of a search of the Aboriginal Cultural Heritage Database and Register under the </w:t>
      </w:r>
      <w:r w:rsidRPr="003732D3">
        <w:rPr>
          <w:i/>
        </w:rPr>
        <w:t>Aboriginal Cultural Heritage Act 2003</w:t>
      </w:r>
      <w:r w:rsidRPr="003732D3">
        <w:t xml:space="preserve"> (Qld) for the Site; </w:t>
      </w:r>
    </w:p>
    <w:p w14:paraId="324F0567" w14:textId="77777777" w:rsidR="00AA5C31" w:rsidRPr="003732D3" w:rsidRDefault="00AA5C31" w:rsidP="007629C0">
      <w:pPr>
        <w:pStyle w:val="OLNumber4"/>
      </w:pPr>
      <w:r w:rsidRPr="003732D3">
        <w:t xml:space="preserve">the steps that the Contractor intends to take to meet its duty of care under the </w:t>
      </w:r>
      <w:r w:rsidRPr="003732D3">
        <w:rPr>
          <w:i/>
        </w:rPr>
        <w:t>Aboriginal Cultural Heritage Act 2003</w:t>
      </w:r>
      <w:r w:rsidRPr="003732D3">
        <w:t xml:space="preserve"> (Qld) or </w:t>
      </w:r>
      <w:r w:rsidRPr="003732D3">
        <w:rPr>
          <w:i/>
        </w:rPr>
        <w:t xml:space="preserve">Torres Strait Islander Cultural Heritage Act 2003 </w:t>
      </w:r>
      <w:r w:rsidRPr="003732D3">
        <w:t>(Qld) including:</w:t>
      </w:r>
    </w:p>
    <w:p w14:paraId="1C8F06C7" w14:textId="77777777" w:rsidR="00AA5C31" w:rsidRPr="003732D3" w:rsidRDefault="00AA5C31" w:rsidP="007629C0">
      <w:pPr>
        <w:pStyle w:val="OLNumber5"/>
      </w:pPr>
      <w:r w:rsidRPr="003732D3">
        <w:t xml:space="preserve">the details of any communication with the Aboriginal Party or Torres Strait Islander Party about WUC; and </w:t>
      </w:r>
    </w:p>
    <w:p w14:paraId="3603C946" w14:textId="77777777" w:rsidR="00AA5C31" w:rsidRPr="003732D3" w:rsidRDefault="00AA5C31" w:rsidP="007629C0">
      <w:pPr>
        <w:pStyle w:val="OLNumber5"/>
      </w:pPr>
      <w:r w:rsidRPr="003732D3">
        <w:t xml:space="preserve">details of any proposed Site inspections or monitoring of </w:t>
      </w:r>
      <w:r w:rsidR="00485136" w:rsidRPr="00485136">
        <w:t>WUC</w:t>
      </w:r>
      <w:r w:rsidR="003F342B">
        <w:t>;</w:t>
      </w:r>
    </w:p>
    <w:p w14:paraId="4A4D591F" w14:textId="77777777" w:rsidR="00AA5C31" w:rsidRPr="003732D3" w:rsidRDefault="00AA5C31" w:rsidP="007629C0">
      <w:pPr>
        <w:pStyle w:val="OLNumber3"/>
      </w:pPr>
      <w:r w:rsidRPr="003732D3">
        <w:lastRenderedPageBreak/>
        <w:t>identify the roles and responsibilities of the Contractor’s Personnel and the Contractor’s processes and procedures for dealing with Cultural Heritage</w:t>
      </w:r>
      <w:r w:rsidR="00F13613">
        <w:t>.</w:t>
      </w:r>
    </w:p>
    <w:p w14:paraId="1460DA2C" w14:textId="77777777" w:rsidR="00DB626E" w:rsidRPr="003732D3" w:rsidRDefault="00DB626E" w:rsidP="007629C0">
      <w:pPr>
        <w:pStyle w:val="OLNumber2"/>
      </w:pPr>
      <w:r w:rsidRPr="003732D3">
        <w:t>(</w:t>
      </w:r>
      <w:r w:rsidRPr="00EB052E">
        <w:rPr>
          <w:b/>
        </w:rPr>
        <w:t>Training</w:t>
      </w:r>
      <w:r w:rsidRPr="003732D3">
        <w:t>) The Contractor must ensure that each of Contractor’s Personnel</w:t>
      </w:r>
      <w:r w:rsidR="00F13613">
        <w:t xml:space="preserve">, </w:t>
      </w:r>
      <w:r w:rsidRPr="003732D3">
        <w:t xml:space="preserve">and every other person carrying out WUC at the Site, is appropriately trained to be aware of Cultural Heritage prior to that person carrying out any part of WUC.  </w:t>
      </w:r>
    </w:p>
    <w:p w14:paraId="629E90A4" w14:textId="77777777" w:rsidR="008677D1" w:rsidRPr="003732D3" w:rsidRDefault="008677D1" w:rsidP="007629C0">
      <w:pPr>
        <w:pStyle w:val="OLNumber2"/>
      </w:pPr>
      <w:r w:rsidRPr="003732D3">
        <w:t>(</w:t>
      </w:r>
      <w:r w:rsidRPr="00EB052E">
        <w:rPr>
          <w:b/>
        </w:rPr>
        <w:t>General Obligations</w:t>
      </w:r>
      <w:r w:rsidRPr="003732D3">
        <w:t xml:space="preserve">) Without limiting any other clause in this </w:t>
      </w:r>
      <w:r w:rsidR="00EC4D2C" w:rsidRPr="003732D3">
        <w:t>Contract</w:t>
      </w:r>
      <w:r w:rsidRPr="003732D3">
        <w:t xml:space="preserve">, the </w:t>
      </w:r>
      <w:r w:rsidR="00224715" w:rsidRPr="003732D3">
        <w:t>Contractor</w:t>
      </w:r>
      <w:r w:rsidRPr="003732D3">
        <w:t xml:space="preserve"> must, and must ensure that its </w:t>
      </w:r>
      <w:r w:rsidR="00224715" w:rsidRPr="003732D3">
        <w:t>Personnel</w:t>
      </w:r>
      <w:r w:rsidR="00F13613">
        <w:t>,</w:t>
      </w:r>
      <w:r w:rsidRPr="003732D3">
        <w:t xml:space="preserve"> in carrying out and completing </w:t>
      </w:r>
      <w:r w:rsidR="00E120BD" w:rsidRPr="003732D3">
        <w:t>WUC</w:t>
      </w:r>
      <w:r w:rsidRPr="003732D3">
        <w:t>:</w:t>
      </w:r>
    </w:p>
    <w:p w14:paraId="781FC86E" w14:textId="77777777" w:rsidR="008677D1" w:rsidRPr="003732D3" w:rsidRDefault="008677D1" w:rsidP="007629C0">
      <w:pPr>
        <w:pStyle w:val="OLNumber3"/>
      </w:pPr>
      <w:r w:rsidRPr="003732D3">
        <w:t xml:space="preserve">comply with its duty of care under section 23 of the </w:t>
      </w:r>
      <w:r w:rsidRPr="003732D3">
        <w:rPr>
          <w:i/>
        </w:rPr>
        <w:t>Aboriginal Cultural Heritage Act 2003</w:t>
      </w:r>
      <w:r w:rsidRPr="003732D3">
        <w:t xml:space="preserve"> (Qld) and the </w:t>
      </w:r>
      <w:r w:rsidRPr="003732D3">
        <w:rPr>
          <w:i/>
        </w:rPr>
        <w:t>Torres Strait Islander Cultural Heritage Act 2003</w:t>
      </w:r>
      <w:r w:rsidRPr="003732D3">
        <w:t xml:space="preserve"> (Qld) requiring the </w:t>
      </w:r>
      <w:r w:rsidR="00224715" w:rsidRPr="003732D3">
        <w:t>Contractor</w:t>
      </w:r>
      <w:r w:rsidRPr="003732D3">
        <w:t xml:space="preserve"> to take all reasonable and practicable measures not to harm or damage Aboriginal </w:t>
      </w:r>
      <w:r w:rsidR="005309AC">
        <w:t>Cultural Heritage</w:t>
      </w:r>
      <w:r w:rsidRPr="003732D3">
        <w:t xml:space="preserve"> and Torres Strait Islander </w:t>
      </w:r>
      <w:r w:rsidR="005309AC">
        <w:t>Cultural Heritage</w:t>
      </w:r>
      <w:r w:rsidRPr="003732D3">
        <w:t>;</w:t>
      </w:r>
    </w:p>
    <w:p w14:paraId="76591087" w14:textId="77777777" w:rsidR="008677D1" w:rsidRPr="003732D3" w:rsidRDefault="008677D1" w:rsidP="007629C0">
      <w:pPr>
        <w:pStyle w:val="OLNumber3"/>
      </w:pPr>
      <w:r w:rsidRPr="003732D3">
        <w:t xml:space="preserve">act diligently to protect the Cultural Heritage of the </w:t>
      </w:r>
      <w:r w:rsidR="00502F14" w:rsidRPr="003732D3">
        <w:t>Site</w:t>
      </w:r>
      <w:r w:rsidRPr="003732D3">
        <w:t xml:space="preserve">, the area surrounding the </w:t>
      </w:r>
      <w:r w:rsidR="00502F14" w:rsidRPr="003732D3">
        <w:t>Site</w:t>
      </w:r>
      <w:r w:rsidR="00F13613">
        <w:t xml:space="preserve">, </w:t>
      </w:r>
      <w:r w:rsidRPr="003732D3">
        <w:t xml:space="preserve">and any other land used by the </w:t>
      </w:r>
      <w:r w:rsidR="00224715" w:rsidRPr="003732D3">
        <w:t>Contractor</w:t>
      </w:r>
      <w:r w:rsidRPr="003732D3">
        <w:t xml:space="preserve"> in connection with </w:t>
      </w:r>
      <w:r w:rsidR="00E120BD" w:rsidRPr="003732D3">
        <w:t>WUC</w:t>
      </w:r>
      <w:r w:rsidR="00F13613">
        <w:t>;</w:t>
      </w:r>
    </w:p>
    <w:p w14:paraId="51DC12E3" w14:textId="77777777" w:rsidR="008677D1" w:rsidRPr="003732D3" w:rsidRDefault="008677D1" w:rsidP="007629C0">
      <w:pPr>
        <w:pStyle w:val="OLNumber3"/>
      </w:pPr>
      <w:r w:rsidRPr="003732D3">
        <w:t>comply with and discharge</w:t>
      </w:r>
      <w:r w:rsidR="00F13613">
        <w:t xml:space="preserve"> </w:t>
      </w:r>
      <w:r w:rsidRPr="003732D3">
        <w:t xml:space="preserve">(and ensure that the </w:t>
      </w:r>
      <w:r w:rsidR="00224715" w:rsidRPr="003732D3">
        <w:t>Contractor’s</w:t>
      </w:r>
      <w:r w:rsidRPr="003732D3">
        <w:t xml:space="preserve"> </w:t>
      </w:r>
      <w:r w:rsidR="00224715" w:rsidRPr="003732D3">
        <w:t>Personnel</w:t>
      </w:r>
      <w:r w:rsidRPr="003732D3">
        <w:t xml:space="preserve"> comply with and discharge) all obligations imposed on the </w:t>
      </w:r>
      <w:r w:rsidR="00224715" w:rsidRPr="003732D3">
        <w:t>Contractor</w:t>
      </w:r>
      <w:r w:rsidRPr="003732D3">
        <w:t xml:space="preserve"> under:</w:t>
      </w:r>
    </w:p>
    <w:p w14:paraId="02CD7472" w14:textId="77777777" w:rsidR="008677D1" w:rsidRPr="003732D3" w:rsidRDefault="008C519F" w:rsidP="007629C0">
      <w:pPr>
        <w:pStyle w:val="OLNumber4"/>
      </w:pPr>
      <w:bookmarkStart w:id="473" w:name="_Ref77158956"/>
      <w:r w:rsidRPr="003732D3">
        <w:t xml:space="preserve">the requirements of, the </w:t>
      </w:r>
      <w:r w:rsidRPr="003732D3">
        <w:rPr>
          <w:i/>
          <w:iCs/>
        </w:rPr>
        <w:t>Aboriginal Cultural Heritage Act 2003</w:t>
      </w:r>
      <w:r w:rsidRPr="003732D3">
        <w:rPr>
          <w:iCs/>
        </w:rPr>
        <w:t xml:space="preserve"> (Qld), </w:t>
      </w:r>
      <w:r w:rsidRPr="003732D3">
        <w:t xml:space="preserve">Torres Strait </w:t>
      </w:r>
      <w:r w:rsidRPr="003732D3">
        <w:rPr>
          <w:i/>
          <w:iCs/>
        </w:rPr>
        <w:t>Islander Cultural Heritage Act 2003</w:t>
      </w:r>
      <w:r w:rsidRPr="003732D3">
        <w:t xml:space="preserve"> (Qld)</w:t>
      </w:r>
      <w:r w:rsidR="00F13613">
        <w:t>,</w:t>
      </w:r>
      <w:r w:rsidRPr="003732D3">
        <w:t xml:space="preserve"> and the </w:t>
      </w:r>
      <w:r w:rsidRPr="003732D3">
        <w:rPr>
          <w:i/>
          <w:iCs/>
        </w:rPr>
        <w:t>Aboriginal and Torres Strait Islander Heritage Protection Act 1984</w:t>
      </w:r>
      <w:r w:rsidRPr="003732D3">
        <w:t xml:space="preserve"> (Cth)</w:t>
      </w:r>
      <w:r w:rsidR="00F13613">
        <w:t>,</w:t>
      </w:r>
      <w:r w:rsidRPr="003732D3">
        <w:t xml:space="preserve"> and any other </w:t>
      </w:r>
      <w:r w:rsidR="008677D1" w:rsidRPr="003732D3">
        <w:t xml:space="preserve">law relating to the protection of Cultural Heritage which </w:t>
      </w:r>
      <w:r w:rsidRPr="003732D3">
        <w:t>is</w:t>
      </w:r>
      <w:r w:rsidR="008677D1" w:rsidRPr="003732D3">
        <w:t xml:space="preserve"> applicable to </w:t>
      </w:r>
      <w:r w:rsidR="00E120BD" w:rsidRPr="003732D3">
        <w:t>WUC</w:t>
      </w:r>
      <w:r w:rsidR="008677D1" w:rsidRPr="003732D3">
        <w:t>;</w:t>
      </w:r>
      <w:bookmarkEnd w:id="473"/>
    </w:p>
    <w:p w14:paraId="1EF8F50F" w14:textId="77777777" w:rsidR="008C519F" w:rsidRPr="003732D3" w:rsidRDefault="008C519F" w:rsidP="007629C0">
      <w:pPr>
        <w:pStyle w:val="OLNumber4"/>
      </w:pPr>
      <w:bookmarkStart w:id="474" w:name="_Ref77159022"/>
      <w:r w:rsidRPr="003732D3">
        <w:t xml:space="preserve">a </w:t>
      </w:r>
      <w:r w:rsidR="005309AC">
        <w:t>Cultural Heritage</w:t>
      </w:r>
      <w:r w:rsidR="00E9215A" w:rsidRPr="003732D3">
        <w:t xml:space="preserve"> management plan </w:t>
      </w:r>
      <w:r w:rsidRPr="003732D3">
        <w:t xml:space="preserve">(if any) approved pursuant to the </w:t>
      </w:r>
      <w:r w:rsidRPr="003732D3">
        <w:rPr>
          <w:i/>
        </w:rPr>
        <w:t>Aboriginal Cultural Heritage Act 2003</w:t>
      </w:r>
      <w:r w:rsidRPr="003732D3">
        <w:t xml:space="preserve"> (Qld)</w:t>
      </w:r>
      <w:r w:rsidR="00F13613">
        <w:t>,</w:t>
      </w:r>
      <w:r w:rsidRPr="003732D3">
        <w:t xml:space="preserve"> or the </w:t>
      </w:r>
      <w:r w:rsidRPr="003732D3">
        <w:rPr>
          <w:i/>
        </w:rPr>
        <w:t>Torres Strait Islander Cultural Heritage Act 2003</w:t>
      </w:r>
      <w:r w:rsidRPr="003732D3">
        <w:t xml:space="preserve"> (Qld)</w:t>
      </w:r>
      <w:r w:rsidR="00F13613">
        <w:t>,</w:t>
      </w:r>
      <w:r w:rsidRPr="003732D3">
        <w:t xml:space="preserve"> and applicable to </w:t>
      </w:r>
      <w:bookmarkEnd w:id="474"/>
      <w:r w:rsidR="00E120BD" w:rsidRPr="003732D3">
        <w:t>WUC</w:t>
      </w:r>
      <w:r w:rsidR="00B25688">
        <w:t>;</w:t>
      </w:r>
    </w:p>
    <w:p w14:paraId="4FDE0A68" w14:textId="77777777" w:rsidR="008C519F" w:rsidRPr="003732D3" w:rsidRDefault="008C519F" w:rsidP="007629C0">
      <w:pPr>
        <w:pStyle w:val="OLNumber4"/>
      </w:pPr>
      <w:bookmarkStart w:id="475" w:name="_Ref77159062"/>
      <w:r w:rsidRPr="003732D3">
        <w:t>any consent, permission</w:t>
      </w:r>
      <w:r w:rsidR="00F13613">
        <w:t>,</w:t>
      </w:r>
      <w:r w:rsidRPr="003732D3">
        <w:t xml:space="preserve"> or clearance provided by an Aboriginal Party or Torres Strait Islander Party;</w:t>
      </w:r>
      <w:bookmarkEnd w:id="475"/>
      <w:r w:rsidR="00034ADA">
        <w:t xml:space="preserve"> and</w:t>
      </w:r>
    </w:p>
    <w:p w14:paraId="14420CFA" w14:textId="77777777" w:rsidR="00862A79" w:rsidRPr="003732D3" w:rsidRDefault="00B25688" w:rsidP="007629C0">
      <w:pPr>
        <w:pStyle w:val="OLNumber4"/>
      </w:pPr>
      <w:r>
        <w:t xml:space="preserve">to </w:t>
      </w:r>
      <w:r w:rsidR="00034ADA">
        <w:t xml:space="preserve">the </w:t>
      </w:r>
      <w:r w:rsidR="008C519F" w:rsidRPr="003732D3">
        <w:t xml:space="preserve">extent </w:t>
      </w:r>
      <w:r w:rsidR="00862A79" w:rsidRPr="003732D3">
        <w:t>to which they are</w:t>
      </w:r>
      <w:r w:rsidR="008C519F" w:rsidRPr="003732D3">
        <w:t xml:space="preserve"> not inconsistent with the obligation in clause </w:t>
      </w:r>
      <w:r w:rsidR="008C519F" w:rsidRPr="003732D3">
        <w:fldChar w:fldCharType="begin"/>
      </w:r>
      <w:r w:rsidR="008C519F" w:rsidRPr="003732D3">
        <w:instrText xml:space="preserve"> REF _Ref77158956 \w \h </w:instrText>
      </w:r>
      <w:r w:rsidR="003732D3">
        <w:instrText xml:space="preserve"> \* MERGEFORMAT </w:instrText>
      </w:r>
      <w:r w:rsidR="008C519F" w:rsidRPr="003732D3">
        <w:fldChar w:fldCharType="separate"/>
      </w:r>
      <w:r w:rsidR="00F33C1E">
        <w:t>25.4(c)(i)</w:t>
      </w:r>
      <w:r w:rsidR="008C519F" w:rsidRPr="003732D3">
        <w:fldChar w:fldCharType="end"/>
      </w:r>
      <w:r w:rsidR="008C519F" w:rsidRPr="003732D3">
        <w:t xml:space="preserve">, </w:t>
      </w:r>
      <w:r w:rsidR="008C519F" w:rsidRPr="003732D3">
        <w:fldChar w:fldCharType="begin"/>
      </w:r>
      <w:r w:rsidR="008C519F" w:rsidRPr="003732D3">
        <w:instrText xml:space="preserve"> REF _Ref77159022 \w \h </w:instrText>
      </w:r>
      <w:r w:rsidR="003732D3">
        <w:instrText xml:space="preserve"> \* MERGEFORMAT </w:instrText>
      </w:r>
      <w:r w:rsidR="008C519F" w:rsidRPr="003732D3">
        <w:fldChar w:fldCharType="separate"/>
      </w:r>
      <w:r w:rsidR="00F33C1E">
        <w:t>25.4(c)(ii)</w:t>
      </w:r>
      <w:r w:rsidR="008C519F" w:rsidRPr="003732D3">
        <w:fldChar w:fldCharType="end"/>
      </w:r>
      <w:r w:rsidR="008C519F" w:rsidRPr="003732D3">
        <w:t xml:space="preserve"> or </w:t>
      </w:r>
      <w:r w:rsidR="008C519F" w:rsidRPr="003732D3">
        <w:fldChar w:fldCharType="begin"/>
      </w:r>
      <w:r w:rsidR="008C519F" w:rsidRPr="003732D3">
        <w:instrText xml:space="preserve"> REF _Ref77159062 \w \h </w:instrText>
      </w:r>
      <w:r w:rsidR="003732D3">
        <w:instrText xml:space="preserve"> \* MERGEFORMAT </w:instrText>
      </w:r>
      <w:r w:rsidR="008C519F" w:rsidRPr="003732D3">
        <w:fldChar w:fldCharType="separate"/>
      </w:r>
      <w:r w:rsidR="00F33C1E">
        <w:t>25.4(c)(iii)</w:t>
      </w:r>
      <w:r w:rsidR="008C519F" w:rsidRPr="003732D3">
        <w:fldChar w:fldCharType="end"/>
      </w:r>
      <w:r w:rsidR="00862A79" w:rsidRPr="003732D3">
        <w:t>:</w:t>
      </w:r>
    </w:p>
    <w:p w14:paraId="44F89A74" w14:textId="77777777" w:rsidR="008C519F" w:rsidRPr="003732D3" w:rsidRDefault="008C519F" w:rsidP="007629C0">
      <w:pPr>
        <w:pStyle w:val="OLNumber5"/>
      </w:pPr>
      <w:r w:rsidRPr="003732D3">
        <w:t xml:space="preserve">the Cultural Heritage plan prepared under clause </w:t>
      </w:r>
      <w:r w:rsidRPr="003732D3">
        <w:fldChar w:fldCharType="begin"/>
      </w:r>
      <w:r w:rsidRPr="003732D3">
        <w:instrText xml:space="preserve"> REF _Ref77158879 \w \h </w:instrText>
      </w:r>
      <w:r w:rsidR="003732D3">
        <w:instrText xml:space="preserve"> \* MERGEFORMAT </w:instrText>
      </w:r>
      <w:r w:rsidRPr="003732D3">
        <w:fldChar w:fldCharType="separate"/>
      </w:r>
      <w:r w:rsidR="00F33C1E">
        <w:t>25.2</w:t>
      </w:r>
      <w:r w:rsidRPr="003732D3">
        <w:fldChar w:fldCharType="end"/>
      </w:r>
      <w:r w:rsidRPr="003732D3">
        <w:t>;</w:t>
      </w:r>
    </w:p>
    <w:p w14:paraId="104A207F" w14:textId="77777777" w:rsidR="00862A79" w:rsidRPr="003732D3" w:rsidRDefault="008677D1" w:rsidP="007629C0">
      <w:pPr>
        <w:pStyle w:val="OLNumber5"/>
      </w:pPr>
      <w:r w:rsidRPr="003732D3">
        <w:t xml:space="preserve">directions of the </w:t>
      </w:r>
      <w:r w:rsidR="005A04A8" w:rsidRPr="003732D3">
        <w:t>Superintendent</w:t>
      </w:r>
      <w:r w:rsidRPr="003732D3">
        <w:t xml:space="preserve"> in relation to the protection of Cultural Heritage</w:t>
      </w:r>
      <w:r w:rsidR="00862A79" w:rsidRPr="003732D3">
        <w:t xml:space="preserve">; </w:t>
      </w:r>
    </w:p>
    <w:p w14:paraId="06CD5F23" w14:textId="77777777" w:rsidR="008677D1" w:rsidRPr="003732D3" w:rsidRDefault="00862A79" w:rsidP="007629C0">
      <w:pPr>
        <w:pStyle w:val="OLNumber5"/>
      </w:pPr>
      <w:r w:rsidRPr="003732D3">
        <w:t>the Principal’s Cultural Heritage management policies and plans; and</w:t>
      </w:r>
    </w:p>
    <w:p w14:paraId="0FC781A2" w14:textId="77777777" w:rsidR="008677D1" w:rsidRPr="003732D3" w:rsidRDefault="008677D1" w:rsidP="007629C0">
      <w:pPr>
        <w:pStyle w:val="OLNumber5"/>
      </w:pPr>
      <w:r w:rsidRPr="003732D3">
        <w:t>other standards, plans, requirements, codes, guidelines, policies, consents</w:t>
      </w:r>
      <w:r w:rsidR="00F13613">
        <w:t>,</w:t>
      </w:r>
      <w:r w:rsidRPr="003732D3">
        <w:t xml:space="preserve"> and permissions relating to the protection of the Cultural Heritage which are applicable to </w:t>
      </w:r>
      <w:r w:rsidR="00E120BD" w:rsidRPr="003732D3">
        <w:t>WUC</w:t>
      </w:r>
      <w:r w:rsidR="00F13613">
        <w:t>;</w:t>
      </w:r>
      <w:r w:rsidR="003F342B">
        <w:t xml:space="preserve"> and</w:t>
      </w:r>
    </w:p>
    <w:p w14:paraId="73C4D500" w14:textId="77777777" w:rsidR="008677D1" w:rsidRPr="003732D3" w:rsidRDefault="008677D1" w:rsidP="007629C0">
      <w:pPr>
        <w:pStyle w:val="OLNumber3"/>
      </w:pPr>
      <w:r w:rsidRPr="003732D3">
        <w:t xml:space="preserve">notify the </w:t>
      </w:r>
      <w:r w:rsidR="005A04A8" w:rsidRPr="003732D3">
        <w:t>Superintendent</w:t>
      </w:r>
      <w:r w:rsidR="003E466C" w:rsidRPr="003732D3">
        <w:t xml:space="preserve"> </w:t>
      </w:r>
      <w:r w:rsidRPr="003732D3">
        <w:t>immediate</w:t>
      </w:r>
      <w:r w:rsidR="00862A79" w:rsidRPr="003732D3">
        <w:t>l</w:t>
      </w:r>
      <w:r w:rsidRPr="003732D3">
        <w:t xml:space="preserve">y of any communication with the </w:t>
      </w:r>
      <w:r w:rsidR="00224715" w:rsidRPr="003732D3">
        <w:t>Contractor</w:t>
      </w:r>
      <w:r w:rsidRPr="003732D3">
        <w:t xml:space="preserve"> by an Aboriginal Party or Torres Strait Islander Party (or a person claiming to be an Aboriginal Party or Torres Strait Islander Party) which may affect </w:t>
      </w:r>
      <w:r w:rsidR="00E120BD" w:rsidRPr="003732D3">
        <w:t>WUC</w:t>
      </w:r>
      <w:r w:rsidR="003E466C" w:rsidRPr="003732D3">
        <w:t>.</w:t>
      </w:r>
    </w:p>
    <w:p w14:paraId="612C6732" w14:textId="77777777" w:rsidR="008C519F" w:rsidRPr="003732D3" w:rsidRDefault="008C519F" w:rsidP="007629C0">
      <w:pPr>
        <w:pStyle w:val="OLNumber2"/>
      </w:pPr>
      <w:r w:rsidRPr="003732D3">
        <w:t>(</w:t>
      </w:r>
      <w:r w:rsidRPr="00EB052E">
        <w:rPr>
          <w:b/>
        </w:rPr>
        <w:t>Discovery of assets</w:t>
      </w:r>
      <w:r w:rsidRPr="003732D3">
        <w:t xml:space="preserve">) </w:t>
      </w:r>
      <w:r w:rsidR="00DB626E" w:rsidRPr="003732D3">
        <w:t xml:space="preserve">Without limiting anything else in this clause </w:t>
      </w:r>
      <w:r w:rsidR="00DB626E" w:rsidRPr="003732D3">
        <w:fldChar w:fldCharType="begin"/>
      </w:r>
      <w:r w:rsidR="00DB626E" w:rsidRPr="003732D3">
        <w:instrText xml:space="preserve"> REF _Ref77159234 \w \h </w:instrText>
      </w:r>
      <w:r w:rsidR="003732D3">
        <w:instrText xml:space="preserve"> \* MERGEFORMAT </w:instrText>
      </w:r>
      <w:r w:rsidR="00DB626E" w:rsidRPr="003732D3">
        <w:fldChar w:fldCharType="separate"/>
      </w:r>
      <w:r w:rsidR="00F33C1E">
        <w:t>25</w:t>
      </w:r>
      <w:r w:rsidR="00DB626E" w:rsidRPr="003732D3">
        <w:fldChar w:fldCharType="end"/>
      </w:r>
      <w:r w:rsidR="00DB626E" w:rsidRPr="003732D3">
        <w:t>, i</w:t>
      </w:r>
      <w:r w:rsidRPr="003732D3">
        <w:t>f Cultural Heritage assets are encountered at the Site, the Contractor must</w:t>
      </w:r>
      <w:r w:rsidR="00C31FC9">
        <w:t xml:space="preserve"> immediately</w:t>
      </w:r>
      <w:r w:rsidRPr="003732D3">
        <w:t>:</w:t>
      </w:r>
    </w:p>
    <w:p w14:paraId="7F7FCF4A" w14:textId="77777777" w:rsidR="008C519F" w:rsidRPr="003732D3" w:rsidRDefault="008C519F" w:rsidP="007629C0">
      <w:pPr>
        <w:pStyle w:val="OLNumber3"/>
      </w:pPr>
      <w:r w:rsidRPr="003732D3">
        <w:t xml:space="preserve">cease all </w:t>
      </w:r>
      <w:r w:rsidR="00C535CA" w:rsidRPr="00C535CA">
        <w:t>Work</w:t>
      </w:r>
      <w:r w:rsidRPr="003732D3">
        <w:t xml:space="preserve"> in the area surrounding the asset;</w:t>
      </w:r>
    </w:p>
    <w:p w14:paraId="654039D3" w14:textId="77777777" w:rsidR="008C519F" w:rsidRPr="003732D3" w:rsidRDefault="008C519F" w:rsidP="007629C0">
      <w:pPr>
        <w:pStyle w:val="OLNumber3"/>
      </w:pPr>
      <w:r w:rsidRPr="003732D3">
        <w:t xml:space="preserve">notify the </w:t>
      </w:r>
      <w:r w:rsidRPr="003732D3">
        <w:rPr>
          <w:iCs/>
        </w:rPr>
        <w:t>Superintendent</w:t>
      </w:r>
      <w:r w:rsidR="00C31FC9">
        <w:rPr>
          <w:iCs/>
        </w:rPr>
        <w:t>,</w:t>
      </w:r>
    </w:p>
    <w:p w14:paraId="6BF73BE0" w14:textId="77777777" w:rsidR="008C519F" w:rsidRPr="003732D3" w:rsidRDefault="00C31FC9" w:rsidP="007629C0">
      <w:pPr>
        <w:pStyle w:val="OLNumber3"/>
        <w:numPr>
          <w:ilvl w:val="0"/>
          <w:numId w:val="0"/>
        </w:numPr>
        <w:ind w:left="709"/>
      </w:pPr>
      <w:r>
        <w:t xml:space="preserve">and </w:t>
      </w:r>
      <w:r w:rsidR="008C519F" w:rsidRPr="003732D3">
        <w:t>take appropriate actions as outlined in the Cultural Heritage plan or as otherwise directed by the Superintendent.</w:t>
      </w:r>
    </w:p>
    <w:p w14:paraId="06C0F39E" w14:textId="77777777" w:rsidR="001C0BBA" w:rsidRPr="003732D3" w:rsidRDefault="00BC6266" w:rsidP="007629C0">
      <w:pPr>
        <w:pStyle w:val="OLNumber1BU"/>
      </w:pPr>
      <w:bookmarkStart w:id="476" w:name="_Toc77171384"/>
      <w:bookmarkStart w:id="477" w:name="_Toc77171440"/>
      <w:bookmarkStart w:id="478" w:name="_Toc77171494"/>
      <w:bookmarkStart w:id="479" w:name="_Toc77171548"/>
      <w:bookmarkStart w:id="480" w:name="_Toc77171601"/>
      <w:bookmarkStart w:id="481" w:name="_Toc77171653"/>
      <w:bookmarkStart w:id="482" w:name="_Toc77171705"/>
      <w:bookmarkStart w:id="483" w:name="_Toc77171757"/>
      <w:bookmarkStart w:id="484" w:name="_Toc77171809"/>
      <w:bookmarkStart w:id="485" w:name="_Toc77172204"/>
      <w:bookmarkStart w:id="486" w:name="_Toc77172257"/>
      <w:bookmarkStart w:id="487" w:name="_Toc77172306"/>
      <w:bookmarkStart w:id="488" w:name="_Toc77172356"/>
      <w:bookmarkStart w:id="489" w:name="_Toc77172405"/>
      <w:bookmarkStart w:id="490" w:name="_Toc77172454"/>
      <w:bookmarkStart w:id="491" w:name="_Toc77172503"/>
      <w:bookmarkStart w:id="492" w:name="_Toc77172552"/>
      <w:bookmarkStart w:id="493" w:name="_Toc77172602"/>
      <w:bookmarkStart w:id="494" w:name="_Toc77172651"/>
      <w:bookmarkStart w:id="495" w:name="_Toc77172700"/>
      <w:bookmarkStart w:id="496" w:name="_Toc77172749"/>
      <w:bookmarkStart w:id="497" w:name="_Toc77172793"/>
      <w:bookmarkStart w:id="498" w:name="_Toc77172837"/>
      <w:bookmarkStart w:id="499" w:name="_Toc77172880"/>
      <w:bookmarkStart w:id="500" w:name="_Toc77172923"/>
      <w:bookmarkStart w:id="501" w:name="_Toc77172965"/>
      <w:bookmarkStart w:id="502" w:name="_Toc77173179"/>
      <w:bookmarkStart w:id="503" w:name="_Toc77173791"/>
      <w:bookmarkStart w:id="504" w:name="_Toc77171385"/>
      <w:bookmarkStart w:id="505" w:name="_Toc77171441"/>
      <w:bookmarkStart w:id="506" w:name="_Toc77171495"/>
      <w:bookmarkStart w:id="507" w:name="_Toc77171549"/>
      <w:bookmarkStart w:id="508" w:name="_Toc77171602"/>
      <w:bookmarkStart w:id="509" w:name="_Toc77171654"/>
      <w:bookmarkStart w:id="510" w:name="_Toc77171706"/>
      <w:bookmarkStart w:id="511" w:name="_Toc77171758"/>
      <w:bookmarkStart w:id="512" w:name="_Toc77171810"/>
      <w:bookmarkStart w:id="513" w:name="_Toc77172205"/>
      <w:bookmarkStart w:id="514" w:name="_Toc77172258"/>
      <w:bookmarkStart w:id="515" w:name="_Toc77172307"/>
      <w:bookmarkStart w:id="516" w:name="_Toc77172357"/>
      <w:bookmarkStart w:id="517" w:name="_Toc77172406"/>
      <w:bookmarkStart w:id="518" w:name="_Toc77172455"/>
      <w:bookmarkStart w:id="519" w:name="_Toc77172504"/>
      <w:bookmarkStart w:id="520" w:name="_Toc77172553"/>
      <w:bookmarkStart w:id="521" w:name="_Toc77172603"/>
      <w:bookmarkStart w:id="522" w:name="_Toc77172652"/>
      <w:bookmarkStart w:id="523" w:name="_Toc77172701"/>
      <w:bookmarkStart w:id="524" w:name="_Toc77172750"/>
      <w:bookmarkStart w:id="525" w:name="_Toc77172794"/>
      <w:bookmarkStart w:id="526" w:name="_Toc77172838"/>
      <w:bookmarkStart w:id="527" w:name="_Toc77172881"/>
      <w:bookmarkStart w:id="528" w:name="_Toc77172924"/>
      <w:bookmarkStart w:id="529" w:name="_Toc77172966"/>
      <w:bookmarkStart w:id="530" w:name="_Toc77173180"/>
      <w:bookmarkStart w:id="531" w:name="_Toc77173792"/>
      <w:bookmarkStart w:id="532" w:name="_Toc77171386"/>
      <w:bookmarkStart w:id="533" w:name="_Toc77171442"/>
      <w:bookmarkStart w:id="534" w:name="_Toc77171496"/>
      <w:bookmarkStart w:id="535" w:name="_Toc77171550"/>
      <w:bookmarkStart w:id="536" w:name="_Toc77171603"/>
      <w:bookmarkStart w:id="537" w:name="_Toc77171655"/>
      <w:bookmarkStart w:id="538" w:name="_Toc77171707"/>
      <w:bookmarkStart w:id="539" w:name="_Toc77171759"/>
      <w:bookmarkStart w:id="540" w:name="_Toc77171811"/>
      <w:bookmarkStart w:id="541" w:name="_Toc77172206"/>
      <w:bookmarkStart w:id="542" w:name="_Toc77172259"/>
      <w:bookmarkStart w:id="543" w:name="_Toc77172308"/>
      <w:bookmarkStart w:id="544" w:name="_Toc77172358"/>
      <w:bookmarkStart w:id="545" w:name="_Toc77172407"/>
      <w:bookmarkStart w:id="546" w:name="_Toc77172456"/>
      <w:bookmarkStart w:id="547" w:name="_Toc77172505"/>
      <w:bookmarkStart w:id="548" w:name="_Toc77172554"/>
      <w:bookmarkStart w:id="549" w:name="_Toc77172604"/>
      <w:bookmarkStart w:id="550" w:name="_Toc77172653"/>
      <w:bookmarkStart w:id="551" w:name="_Toc77172702"/>
      <w:bookmarkStart w:id="552" w:name="_Toc77172751"/>
      <w:bookmarkStart w:id="553" w:name="_Toc77172795"/>
      <w:bookmarkStart w:id="554" w:name="_Toc77172839"/>
      <w:bookmarkStart w:id="555" w:name="_Toc77172882"/>
      <w:bookmarkStart w:id="556" w:name="_Toc77172925"/>
      <w:bookmarkStart w:id="557" w:name="_Toc77172967"/>
      <w:bookmarkStart w:id="558" w:name="_Toc77173181"/>
      <w:bookmarkStart w:id="559" w:name="_Toc77173793"/>
      <w:bookmarkStart w:id="560" w:name="_Toc77171387"/>
      <w:bookmarkStart w:id="561" w:name="_Toc77171443"/>
      <w:bookmarkStart w:id="562" w:name="_Toc77171497"/>
      <w:bookmarkStart w:id="563" w:name="_Toc77171551"/>
      <w:bookmarkStart w:id="564" w:name="_Toc77171604"/>
      <w:bookmarkStart w:id="565" w:name="_Toc77171656"/>
      <w:bookmarkStart w:id="566" w:name="_Toc77171708"/>
      <w:bookmarkStart w:id="567" w:name="_Toc77171760"/>
      <w:bookmarkStart w:id="568" w:name="_Toc77171812"/>
      <w:bookmarkStart w:id="569" w:name="_Toc77172207"/>
      <w:bookmarkStart w:id="570" w:name="_Toc77172260"/>
      <w:bookmarkStart w:id="571" w:name="_Toc77172309"/>
      <w:bookmarkStart w:id="572" w:name="_Toc77172359"/>
      <w:bookmarkStart w:id="573" w:name="_Toc77172408"/>
      <w:bookmarkStart w:id="574" w:name="_Toc77172457"/>
      <w:bookmarkStart w:id="575" w:name="_Toc77172506"/>
      <w:bookmarkStart w:id="576" w:name="_Toc77172555"/>
      <w:bookmarkStart w:id="577" w:name="_Toc77172605"/>
      <w:bookmarkStart w:id="578" w:name="_Toc77172654"/>
      <w:bookmarkStart w:id="579" w:name="_Toc77172703"/>
      <w:bookmarkStart w:id="580" w:name="_Toc77172752"/>
      <w:bookmarkStart w:id="581" w:name="_Toc77172796"/>
      <w:bookmarkStart w:id="582" w:name="_Toc77172840"/>
      <w:bookmarkStart w:id="583" w:name="_Toc77172883"/>
      <w:bookmarkStart w:id="584" w:name="_Toc77172926"/>
      <w:bookmarkStart w:id="585" w:name="_Toc77172968"/>
      <w:bookmarkStart w:id="586" w:name="_Toc77173182"/>
      <w:bookmarkStart w:id="587" w:name="_Toc77173794"/>
      <w:bookmarkStart w:id="588" w:name="_Toc77171388"/>
      <w:bookmarkStart w:id="589" w:name="_Toc77171444"/>
      <w:bookmarkStart w:id="590" w:name="_Toc77171498"/>
      <w:bookmarkStart w:id="591" w:name="_Toc77171552"/>
      <w:bookmarkStart w:id="592" w:name="_Toc77171605"/>
      <w:bookmarkStart w:id="593" w:name="_Toc77171657"/>
      <w:bookmarkStart w:id="594" w:name="_Toc77171709"/>
      <w:bookmarkStart w:id="595" w:name="_Toc77171761"/>
      <w:bookmarkStart w:id="596" w:name="_Toc77171813"/>
      <w:bookmarkStart w:id="597" w:name="_Toc77172208"/>
      <w:bookmarkStart w:id="598" w:name="_Toc77172261"/>
      <w:bookmarkStart w:id="599" w:name="_Toc77172310"/>
      <w:bookmarkStart w:id="600" w:name="_Toc77172360"/>
      <w:bookmarkStart w:id="601" w:name="_Toc77172409"/>
      <w:bookmarkStart w:id="602" w:name="_Toc77172458"/>
      <w:bookmarkStart w:id="603" w:name="_Toc77172507"/>
      <w:bookmarkStart w:id="604" w:name="_Toc77172556"/>
      <w:bookmarkStart w:id="605" w:name="_Toc77172606"/>
      <w:bookmarkStart w:id="606" w:name="_Toc77172655"/>
      <w:bookmarkStart w:id="607" w:name="_Toc77172704"/>
      <w:bookmarkStart w:id="608" w:name="_Toc77172753"/>
      <w:bookmarkStart w:id="609" w:name="_Toc77172797"/>
      <w:bookmarkStart w:id="610" w:name="_Toc77172841"/>
      <w:bookmarkStart w:id="611" w:name="_Toc77172884"/>
      <w:bookmarkStart w:id="612" w:name="_Toc77172927"/>
      <w:bookmarkStart w:id="613" w:name="_Toc77172969"/>
      <w:bookmarkStart w:id="614" w:name="_Toc77173183"/>
      <w:bookmarkStart w:id="615" w:name="_Toc77173795"/>
      <w:bookmarkStart w:id="616" w:name="_Toc77171389"/>
      <w:bookmarkStart w:id="617" w:name="_Toc77171445"/>
      <w:bookmarkStart w:id="618" w:name="_Toc77171499"/>
      <w:bookmarkStart w:id="619" w:name="_Toc77171553"/>
      <w:bookmarkStart w:id="620" w:name="_Toc77171606"/>
      <w:bookmarkStart w:id="621" w:name="_Toc77171658"/>
      <w:bookmarkStart w:id="622" w:name="_Toc77171710"/>
      <w:bookmarkStart w:id="623" w:name="_Toc77171762"/>
      <w:bookmarkStart w:id="624" w:name="_Toc77171814"/>
      <w:bookmarkStart w:id="625" w:name="_Toc77172209"/>
      <w:bookmarkStart w:id="626" w:name="_Toc77172262"/>
      <w:bookmarkStart w:id="627" w:name="_Toc77172311"/>
      <w:bookmarkStart w:id="628" w:name="_Toc77172361"/>
      <w:bookmarkStart w:id="629" w:name="_Toc77172410"/>
      <w:bookmarkStart w:id="630" w:name="_Toc77172459"/>
      <w:bookmarkStart w:id="631" w:name="_Toc77172508"/>
      <w:bookmarkStart w:id="632" w:name="_Toc77172557"/>
      <w:bookmarkStart w:id="633" w:name="_Toc77172607"/>
      <w:bookmarkStart w:id="634" w:name="_Toc77172656"/>
      <w:bookmarkStart w:id="635" w:name="_Toc77172705"/>
      <w:bookmarkStart w:id="636" w:name="_Toc77172754"/>
      <w:bookmarkStart w:id="637" w:name="_Toc77172798"/>
      <w:bookmarkStart w:id="638" w:name="_Toc77172842"/>
      <w:bookmarkStart w:id="639" w:name="_Toc77172885"/>
      <w:bookmarkStart w:id="640" w:name="_Toc77172928"/>
      <w:bookmarkStart w:id="641" w:name="_Toc77172970"/>
      <w:bookmarkStart w:id="642" w:name="_Toc77173184"/>
      <w:bookmarkStart w:id="643" w:name="_Toc77173796"/>
      <w:bookmarkStart w:id="644" w:name="_Ref54543624"/>
      <w:bookmarkStart w:id="645" w:name="_Toc19638894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3732D3">
        <w:lastRenderedPageBreak/>
        <w:t>traffic management</w:t>
      </w:r>
      <w:bookmarkEnd w:id="644"/>
      <w:bookmarkEnd w:id="645"/>
    </w:p>
    <w:p w14:paraId="6DA775BB" w14:textId="6E0D7AF5" w:rsidR="003A1CCA" w:rsidRPr="003732D3" w:rsidRDefault="00B15BFE" w:rsidP="007629C0">
      <w:pPr>
        <w:pStyle w:val="OLNumber2"/>
      </w:pPr>
      <w:bookmarkStart w:id="646" w:name="_Hlk141910286"/>
      <w:r w:rsidRPr="003732D3">
        <w:t>(</w:t>
      </w:r>
      <w:r w:rsidRPr="00EB052E">
        <w:rPr>
          <w:b/>
        </w:rPr>
        <w:t>Traffic management plan</w:t>
      </w:r>
      <w:r w:rsidRPr="003732D3">
        <w:t xml:space="preserve">) </w:t>
      </w:r>
      <w:r w:rsidR="003A1CCA" w:rsidRPr="003732D3">
        <w:t xml:space="preserve">The </w:t>
      </w:r>
      <w:r w:rsidR="00224715" w:rsidRPr="003732D3">
        <w:t>Contractor</w:t>
      </w:r>
      <w:r w:rsidR="003A1CCA" w:rsidRPr="003732D3">
        <w:t xml:space="preserve"> must comply with the </w:t>
      </w:r>
      <w:r w:rsidR="00224715" w:rsidRPr="003732D3">
        <w:t>Principal’s</w:t>
      </w:r>
      <w:r w:rsidR="003A1CCA" w:rsidRPr="003732D3">
        <w:t xml:space="preserve"> traffic management plan for WUC.</w:t>
      </w:r>
    </w:p>
    <w:p w14:paraId="4C5C7F31" w14:textId="77777777" w:rsidR="00B15BFE" w:rsidRPr="003732D3" w:rsidRDefault="00BC6266" w:rsidP="007629C0">
      <w:pPr>
        <w:pStyle w:val="OLNumber2"/>
      </w:pPr>
      <w:bookmarkStart w:id="647" w:name="_Hlk141910316"/>
      <w:bookmarkEnd w:id="646"/>
      <w:r w:rsidRPr="003732D3">
        <w:t>(</w:t>
      </w:r>
      <w:r w:rsidR="00B15BFE" w:rsidRPr="00EB052E">
        <w:rPr>
          <w:b/>
        </w:rPr>
        <w:t>General</w:t>
      </w:r>
      <w:r w:rsidRPr="003732D3">
        <w:t xml:space="preserve">) The </w:t>
      </w:r>
      <w:r w:rsidR="00224715" w:rsidRPr="003732D3">
        <w:t>Contractor</w:t>
      </w:r>
      <w:r w:rsidR="00B15BFE" w:rsidRPr="003732D3">
        <w:t>:</w:t>
      </w:r>
    </w:p>
    <w:p w14:paraId="1388692C" w14:textId="77777777"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or in any way affected by the execution of WUC</w:t>
      </w:r>
      <w:r w:rsidR="00B15BFE" w:rsidRPr="003732D3">
        <w:t xml:space="preserve">; </w:t>
      </w:r>
    </w:p>
    <w:p w14:paraId="733785D0" w14:textId="77777777"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34156BAF" w14:textId="77777777"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34D0DA70" w14:textId="77777777" w:rsidR="00B15BFE" w:rsidRPr="003732D3" w:rsidRDefault="00B15BFE" w:rsidP="007629C0">
      <w:pPr>
        <w:pStyle w:val="OLNumber4"/>
      </w:pPr>
      <w:r w:rsidRPr="003732D3">
        <w:t xml:space="preserve">the current Manual of Uniform Traffic Control Devices published by the Department of Transport and Main Roads; </w:t>
      </w:r>
    </w:p>
    <w:p w14:paraId="4B58C790" w14:textId="77777777" w:rsidR="00791497" w:rsidRDefault="00791497" w:rsidP="007629C0">
      <w:pPr>
        <w:pStyle w:val="OLNumber4"/>
      </w:pPr>
      <w:r>
        <w:t>Queensland Guide to Temporary Traffic Management;</w:t>
      </w:r>
    </w:p>
    <w:p w14:paraId="27ECC717" w14:textId="77777777" w:rsidR="00B15BFE" w:rsidRDefault="00B15BFE" w:rsidP="007629C0">
      <w:pPr>
        <w:pStyle w:val="OLNumber4"/>
      </w:pPr>
      <w:r w:rsidRPr="003732D3">
        <w:t>AS1742 Manual of Uniform Traffic Control Devices</w:t>
      </w:r>
      <w:r w:rsidR="00791497">
        <w:t>;</w:t>
      </w:r>
    </w:p>
    <w:p w14:paraId="419E86C9" w14:textId="77777777" w:rsidR="00791497" w:rsidRDefault="00791497" w:rsidP="007629C0">
      <w:pPr>
        <w:pStyle w:val="OLNumber4"/>
      </w:pPr>
      <w:r>
        <w:t>Austroads Australian Guide to Temporary Traffic Management;</w:t>
      </w:r>
    </w:p>
    <w:p w14:paraId="79A5A728" w14:textId="77777777" w:rsidR="00791497" w:rsidRPr="003732D3" w:rsidRDefault="00791497" w:rsidP="007629C0">
      <w:pPr>
        <w:pStyle w:val="OLNumber4"/>
      </w:pPr>
      <w:r>
        <w:t>Queensland Guide to Road Safety;</w:t>
      </w:r>
    </w:p>
    <w:p w14:paraId="630A9713" w14:textId="77777777" w:rsidR="00791497" w:rsidRDefault="00791497" w:rsidP="007629C0">
      <w:pPr>
        <w:pStyle w:val="OLNumber4"/>
      </w:pPr>
      <w:r>
        <w:t>Guideline – Traffic Management at Works on Roads,</w:t>
      </w:r>
    </w:p>
    <w:p w14:paraId="2852A353" w14:textId="77777777"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647"/>
    <w:p w14:paraId="05505E74" w14:textId="7777777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77443D90" w14:textId="77777777"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WUC; </w:t>
      </w:r>
    </w:p>
    <w:p w14:paraId="0FFAAAB6" w14:textId="77777777"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1E73C317" w14:textId="77777777"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70322264" w14:textId="77777777" w:rsidR="003A1CCA" w:rsidRPr="003732D3" w:rsidRDefault="003A1CCA" w:rsidP="007629C0">
      <w:pPr>
        <w:pStyle w:val="OLNumber1BU"/>
        <w:rPr>
          <w:noProof/>
        </w:rPr>
      </w:pPr>
      <w:bookmarkStart w:id="648" w:name="_Toc141280033"/>
      <w:bookmarkStart w:id="649" w:name="_Toc141799847"/>
      <w:bookmarkStart w:id="650" w:name="_Toc141803225"/>
      <w:bookmarkStart w:id="651" w:name="_Toc141860587"/>
      <w:bookmarkStart w:id="652" w:name="_Toc141912470"/>
      <w:bookmarkStart w:id="653" w:name="_Toc141992615"/>
      <w:bookmarkStart w:id="654" w:name="_Toc141998084"/>
      <w:bookmarkStart w:id="655" w:name="_Toc141280034"/>
      <w:bookmarkStart w:id="656" w:name="_Toc141799848"/>
      <w:bookmarkStart w:id="657" w:name="_Toc141803226"/>
      <w:bookmarkStart w:id="658" w:name="_Toc141860588"/>
      <w:bookmarkStart w:id="659" w:name="_Toc141908820"/>
      <w:bookmarkStart w:id="660" w:name="_Toc141911614"/>
      <w:bookmarkStart w:id="661" w:name="_Toc141912471"/>
      <w:bookmarkStart w:id="662" w:name="_Toc141992616"/>
      <w:bookmarkStart w:id="663" w:name="_Toc141998085"/>
      <w:bookmarkStart w:id="664" w:name="_Toc141280035"/>
      <w:bookmarkStart w:id="665" w:name="_Toc141799849"/>
      <w:bookmarkStart w:id="666" w:name="_Toc141803227"/>
      <w:bookmarkStart w:id="667" w:name="_Toc141860589"/>
      <w:bookmarkStart w:id="668" w:name="_Toc141908821"/>
      <w:bookmarkStart w:id="669" w:name="_Toc141911615"/>
      <w:bookmarkStart w:id="670" w:name="_Toc141912472"/>
      <w:bookmarkStart w:id="671" w:name="_Toc141992617"/>
      <w:bookmarkStart w:id="672" w:name="_Toc141998086"/>
      <w:bookmarkStart w:id="673" w:name="_Toc141280036"/>
      <w:bookmarkStart w:id="674" w:name="_Toc141799850"/>
      <w:bookmarkStart w:id="675" w:name="_Toc141803228"/>
      <w:bookmarkStart w:id="676" w:name="_Toc141860590"/>
      <w:bookmarkStart w:id="677" w:name="_Toc141908822"/>
      <w:bookmarkStart w:id="678" w:name="_Toc141911616"/>
      <w:bookmarkStart w:id="679" w:name="_Toc141912473"/>
      <w:bookmarkStart w:id="680" w:name="_Toc141992618"/>
      <w:bookmarkStart w:id="681" w:name="_Toc141998087"/>
      <w:bookmarkStart w:id="682" w:name="_Toc141280037"/>
      <w:bookmarkStart w:id="683" w:name="_Toc141799851"/>
      <w:bookmarkStart w:id="684" w:name="_Toc141803229"/>
      <w:bookmarkStart w:id="685" w:name="_Toc141860591"/>
      <w:bookmarkStart w:id="686" w:name="_Toc141908823"/>
      <w:bookmarkStart w:id="687" w:name="_Toc141911617"/>
      <w:bookmarkStart w:id="688" w:name="_Toc141912474"/>
      <w:bookmarkStart w:id="689" w:name="_Toc141992619"/>
      <w:bookmarkStart w:id="690" w:name="_Toc141998088"/>
      <w:bookmarkStart w:id="691" w:name="_Toc141280038"/>
      <w:bookmarkStart w:id="692" w:name="_Toc141799852"/>
      <w:bookmarkStart w:id="693" w:name="_Toc141803230"/>
      <w:bookmarkStart w:id="694" w:name="_Toc141860592"/>
      <w:bookmarkStart w:id="695" w:name="_Toc141908824"/>
      <w:bookmarkStart w:id="696" w:name="_Toc141911618"/>
      <w:bookmarkStart w:id="697" w:name="_Toc141912475"/>
      <w:bookmarkStart w:id="698" w:name="_Toc141992620"/>
      <w:bookmarkStart w:id="699" w:name="_Toc141998089"/>
      <w:bookmarkStart w:id="700" w:name="_Toc141280039"/>
      <w:bookmarkStart w:id="701" w:name="_Toc141799853"/>
      <w:bookmarkStart w:id="702" w:name="_Toc141803231"/>
      <w:bookmarkStart w:id="703" w:name="_Toc141860593"/>
      <w:bookmarkStart w:id="704" w:name="_Toc141908825"/>
      <w:bookmarkStart w:id="705" w:name="_Toc141911619"/>
      <w:bookmarkStart w:id="706" w:name="_Toc141912476"/>
      <w:bookmarkStart w:id="707" w:name="_Toc141992621"/>
      <w:bookmarkStart w:id="708" w:name="_Toc141998090"/>
      <w:bookmarkStart w:id="709" w:name="_Toc141280040"/>
      <w:bookmarkStart w:id="710" w:name="_Toc141799854"/>
      <w:bookmarkStart w:id="711" w:name="_Toc141803232"/>
      <w:bookmarkStart w:id="712" w:name="_Toc141860594"/>
      <w:bookmarkStart w:id="713" w:name="_Toc141908826"/>
      <w:bookmarkStart w:id="714" w:name="_Toc141911620"/>
      <w:bookmarkStart w:id="715" w:name="_Toc141912477"/>
      <w:bookmarkStart w:id="716" w:name="_Toc141992622"/>
      <w:bookmarkStart w:id="717" w:name="_Toc141998091"/>
      <w:bookmarkStart w:id="718" w:name="_Toc141280041"/>
      <w:bookmarkStart w:id="719" w:name="_Toc141799855"/>
      <w:bookmarkStart w:id="720" w:name="_Toc141803233"/>
      <w:bookmarkStart w:id="721" w:name="_Toc141860595"/>
      <w:bookmarkStart w:id="722" w:name="_Toc141908827"/>
      <w:bookmarkStart w:id="723" w:name="_Toc141911621"/>
      <w:bookmarkStart w:id="724" w:name="_Toc141912478"/>
      <w:bookmarkStart w:id="725" w:name="_Toc141992623"/>
      <w:bookmarkStart w:id="726" w:name="_Toc141998092"/>
      <w:bookmarkStart w:id="727" w:name="_Toc141280042"/>
      <w:bookmarkStart w:id="728" w:name="_Toc141799856"/>
      <w:bookmarkStart w:id="729" w:name="_Toc141803234"/>
      <w:bookmarkStart w:id="730" w:name="_Toc141860596"/>
      <w:bookmarkStart w:id="731" w:name="_Toc141908828"/>
      <w:bookmarkStart w:id="732" w:name="_Toc141911622"/>
      <w:bookmarkStart w:id="733" w:name="_Toc141912479"/>
      <w:bookmarkStart w:id="734" w:name="_Toc141992624"/>
      <w:bookmarkStart w:id="735" w:name="_Toc141998093"/>
      <w:bookmarkStart w:id="736" w:name="_Toc141280043"/>
      <w:bookmarkStart w:id="737" w:name="_Toc141799857"/>
      <w:bookmarkStart w:id="738" w:name="_Toc141803235"/>
      <w:bookmarkStart w:id="739" w:name="_Toc141860597"/>
      <w:bookmarkStart w:id="740" w:name="_Toc141908829"/>
      <w:bookmarkStart w:id="741" w:name="_Toc141911623"/>
      <w:bookmarkStart w:id="742" w:name="_Toc141912480"/>
      <w:bookmarkStart w:id="743" w:name="_Toc141992625"/>
      <w:bookmarkStart w:id="744" w:name="_Toc141998094"/>
      <w:bookmarkStart w:id="745" w:name="_Toc141280044"/>
      <w:bookmarkStart w:id="746" w:name="_Toc141799858"/>
      <w:bookmarkStart w:id="747" w:name="_Toc141803236"/>
      <w:bookmarkStart w:id="748" w:name="_Toc141860598"/>
      <w:bookmarkStart w:id="749" w:name="_Toc141908830"/>
      <w:bookmarkStart w:id="750" w:name="_Toc141911624"/>
      <w:bookmarkStart w:id="751" w:name="_Toc141912481"/>
      <w:bookmarkStart w:id="752" w:name="_Toc141992626"/>
      <w:bookmarkStart w:id="753" w:name="_Toc141998095"/>
      <w:bookmarkStart w:id="754" w:name="_Toc141280045"/>
      <w:bookmarkStart w:id="755" w:name="_Toc141799859"/>
      <w:bookmarkStart w:id="756" w:name="_Toc141803237"/>
      <w:bookmarkStart w:id="757" w:name="_Toc141860599"/>
      <w:bookmarkStart w:id="758" w:name="_Toc141908831"/>
      <w:bookmarkStart w:id="759" w:name="_Toc141911625"/>
      <w:bookmarkStart w:id="760" w:name="_Toc141912482"/>
      <w:bookmarkStart w:id="761" w:name="_Toc141992627"/>
      <w:bookmarkStart w:id="762" w:name="_Toc141998096"/>
      <w:bookmarkStart w:id="763" w:name="_Toc141280046"/>
      <w:bookmarkStart w:id="764" w:name="_Toc141799860"/>
      <w:bookmarkStart w:id="765" w:name="_Toc141803238"/>
      <w:bookmarkStart w:id="766" w:name="_Toc141860600"/>
      <w:bookmarkStart w:id="767" w:name="_Toc141908832"/>
      <w:bookmarkStart w:id="768" w:name="_Toc141911626"/>
      <w:bookmarkStart w:id="769" w:name="_Toc141912483"/>
      <w:bookmarkStart w:id="770" w:name="_Toc141992628"/>
      <w:bookmarkStart w:id="771" w:name="_Toc141998097"/>
      <w:bookmarkStart w:id="772" w:name="_Toc141280047"/>
      <w:bookmarkStart w:id="773" w:name="_Toc141799861"/>
      <w:bookmarkStart w:id="774" w:name="_Toc141803239"/>
      <w:bookmarkStart w:id="775" w:name="_Toc141860601"/>
      <w:bookmarkStart w:id="776" w:name="_Toc141908833"/>
      <w:bookmarkStart w:id="777" w:name="_Toc141911627"/>
      <w:bookmarkStart w:id="778" w:name="_Toc141912484"/>
      <w:bookmarkStart w:id="779" w:name="_Toc141992629"/>
      <w:bookmarkStart w:id="780" w:name="_Toc141998098"/>
      <w:bookmarkStart w:id="781" w:name="_Toc141280048"/>
      <w:bookmarkStart w:id="782" w:name="_Toc141799862"/>
      <w:bookmarkStart w:id="783" w:name="_Toc141803240"/>
      <w:bookmarkStart w:id="784" w:name="_Toc141860602"/>
      <w:bookmarkStart w:id="785" w:name="_Toc141908834"/>
      <w:bookmarkStart w:id="786" w:name="_Toc141911628"/>
      <w:bookmarkStart w:id="787" w:name="_Toc141912485"/>
      <w:bookmarkStart w:id="788" w:name="_Toc141992630"/>
      <w:bookmarkStart w:id="789" w:name="_Toc141998099"/>
      <w:bookmarkStart w:id="790" w:name="_Toc141280049"/>
      <w:bookmarkStart w:id="791" w:name="_Toc141799863"/>
      <w:bookmarkStart w:id="792" w:name="_Toc141803241"/>
      <w:bookmarkStart w:id="793" w:name="_Toc141860603"/>
      <w:bookmarkStart w:id="794" w:name="_Toc141908835"/>
      <w:bookmarkStart w:id="795" w:name="_Toc141911629"/>
      <w:bookmarkStart w:id="796" w:name="_Toc141912486"/>
      <w:bookmarkStart w:id="797" w:name="_Toc141992631"/>
      <w:bookmarkStart w:id="798" w:name="_Toc141998100"/>
      <w:bookmarkStart w:id="799" w:name="_Toc141280050"/>
      <w:bookmarkStart w:id="800" w:name="_Toc141799864"/>
      <w:bookmarkStart w:id="801" w:name="_Toc141803242"/>
      <w:bookmarkStart w:id="802" w:name="_Toc141860604"/>
      <w:bookmarkStart w:id="803" w:name="_Toc141908836"/>
      <w:bookmarkStart w:id="804" w:name="_Toc141911630"/>
      <w:bookmarkStart w:id="805" w:name="_Toc141912487"/>
      <w:bookmarkStart w:id="806" w:name="_Toc141992632"/>
      <w:bookmarkStart w:id="807" w:name="_Toc141998101"/>
      <w:bookmarkStart w:id="808" w:name="_Toc141280051"/>
      <w:bookmarkStart w:id="809" w:name="_Toc141799865"/>
      <w:bookmarkStart w:id="810" w:name="_Toc141803243"/>
      <w:bookmarkStart w:id="811" w:name="_Toc141860605"/>
      <w:bookmarkStart w:id="812" w:name="_Toc141908837"/>
      <w:bookmarkStart w:id="813" w:name="_Toc141911631"/>
      <w:bookmarkStart w:id="814" w:name="_Toc141912488"/>
      <w:bookmarkStart w:id="815" w:name="_Toc141992633"/>
      <w:bookmarkStart w:id="816" w:name="_Toc141998102"/>
      <w:bookmarkStart w:id="817" w:name="_Toc141280052"/>
      <w:bookmarkStart w:id="818" w:name="_Toc141799866"/>
      <w:bookmarkStart w:id="819" w:name="_Toc141803244"/>
      <w:bookmarkStart w:id="820" w:name="_Toc141860606"/>
      <w:bookmarkStart w:id="821" w:name="_Toc141908838"/>
      <w:bookmarkStart w:id="822" w:name="_Toc141911632"/>
      <w:bookmarkStart w:id="823" w:name="_Toc141912489"/>
      <w:bookmarkStart w:id="824" w:name="_Toc141992634"/>
      <w:bookmarkStart w:id="825" w:name="_Toc141998103"/>
      <w:bookmarkStart w:id="826" w:name="_Toc141280053"/>
      <w:bookmarkStart w:id="827" w:name="_Toc141799867"/>
      <w:bookmarkStart w:id="828" w:name="_Toc141803245"/>
      <w:bookmarkStart w:id="829" w:name="_Toc141860607"/>
      <w:bookmarkStart w:id="830" w:name="_Toc141908839"/>
      <w:bookmarkStart w:id="831" w:name="_Toc141911633"/>
      <w:bookmarkStart w:id="832" w:name="_Toc141912490"/>
      <w:bookmarkStart w:id="833" w:name="_Toc141992635"/>
      <w:bookmarkStart w:id="834" w:name="_Toc141998104"/>
      <w:bookmarkStart w:id="835" w:name="_Toc141280054"/>
      <w:bookmarkStart w:id="836" w:name="_Toc141799868"/>
      <w:bookmarkStart w:id="837" w:name="_Toc141803246"/>
      <w:bookmarkStart w:id="838" w:name="_Toc141860608"/>
      <w:bookmarkStart w:id="839" w:name="_Toc141908840"/>
      <w:bookmarkStart w:id="840" w:name="_Toc141911634"/>
      <w:bookmarkStart w:id="841" w:name="_Toc141912491"/>
      <w:bookmarkStart w:id="842" w:name="_Toc141992636"/>
      <w:bookmarkStart w:id="843" w:name="_Toc141998105"/>
      <w:bookmarkStart w:id="844" w:name="_Toc141280055"/>
      <w:bookmarkStart w:id="845" w:name="_Toc141799869"/>
      <w:bookmarkStart w:id="846" w:name="_Toc141803247"/>
      <w:bookmarkStart w:id="847" w:name="_Toc141860609"/>
      <w:bookmarkStart w:id="848" w:name="_Toc141908841"/>
      <w:bookmarkStart w:id="849" w:name="_Toc141911635"/>
      <w:bookmarkStart w:id="850" w:name="_Toc141912492"/>
      <w:bookmarkStart w:id="851" w:name="_Toc141992637"/>
      <w:bookmarkStart w:id="852" w:name="_Toc141998106"/>
      <w:bookmarkStart w:id="853" w:name="_Toc141280056"/>
      <w:bookmarkStart w:id="854" w:name="_Toc141799870"/>
      <w:bookmarkStart w:id="855" w:name="_Toc141803248"/>
      <w:bookmarkStart w:id="856" w:name="_Toc141860610"/>
      <w:bookmarkStart w:id="857" w:name="_Toc141908842"/>
      <w:bookmarkStart w:id="858" w:name="_Toc141911636"/>
      <w:bookmarkStart w:id="859" w:name="_Toc141912493"/>
      <w:bookmarkStart w:id="860" w:name="_Toc141992638"/>
      <w:bookmarkStart w:id="861" w:name="_Toc141998107"/>
      <w:bookmarkStart w:id="862" w:name="_Toc141280057"/>
      <w:bookmarkStart w:id="863" w:name="_Toc141799871"/>
      <w:bookmarkStart w:id="864" w:name="_Toc141803249"/>
      <w:bookmarkStart w:id="865" w:name="_Toc141860611"/>
      <w:bookmarkStart w:id="866" w:name="_Toc141908843"/>
      <w:bookmarkStart w:id="867" w:name="_Toc141911637"/>
      <w:bookmarkStart w:id="868" w:name="_Toc141912494"/>
      <w:bookmarkStart w:id="869" w:name="_Toc141992639"/>
      <w:bookmarkStart w:id="870" w:name="_Toc141998108"/>
      <w:bookmarkStart w:id="871" w:name="_Toc141280058"/>
      <w:bookmarkStart w:id="872" w:name="_Toc141799872"/>
      <w:bookmarkStart w:id="873" w:name="_Toc141803250"/>
      <w:bookmarkStart w:id="874" w:name="_Toc141860612"/>
      <w:bookmarkStart w:id="875" w:name="_Toc141908844"/>
      <w:bookmarkStart w:id="876" w:name="_Toc141911638"/>
      <w:bookmarkStart w:id="877" w:name="_Toc141912495"/>
      <w:bookmarkStart w:id="878" w:name="_Toc141992640"/>
      <w:bookmarkStart w:id="879" w:name="_Toc141998109"/>
      <w:bookmarkStart w:id="880" w:name="_Toc141280059"/>
      <w:bookmarkStart w:id="881" w:name="_Toc141799873"/>
      <w:bookmarkStart w:id="882" w:name="_Toc141803251"/>
      <w:bookmarkStart w:id="883" w:name="_Toc141860613"/>
      <w:bookmarkStart w:id="884" w:name="_Toc141908845"/>
      <w:bookmarkStart w:id="885" w:name="_Toc141911639"/>
      <w:bookmarkStart w:id="886" w:name="_Toc141912496"/>
      <w:bookmarkStart w:id="887" w:name="_Toc141992641"/>
      <w:bookmarkStart w:id="888" w:name="_Toc141998110"/>
      <w:bookmarkStart w:id="889" w:name="_Toc141280060"/>
      <w:bookmarkStart w:id="890" w:name="_Toc141799874"/>
      <w:bookmarkStart w:id="891" w:name="_Toc141803252"/>
      <w:bookmarkStart w:id="892" w:name="_Toc141860614"/>
      <w:bookmarkStart w:id="893" w:name="_Toc141908846"/>
      <w:bookmarkStart w:id="894" w:name="_Toc141911640"/>
      <w:bookmarkStart w:id="895" w:name="_Toc141912497"/>
      <w:bookmarkStart w:id="896" w:name="_Toc141992642"/>
      <w:bookmarkStart w:id="897" w:name="_Toc141998111"/>
      <w:bookmarkStart w:id="898" w:name="_Toc77171391"/>
      <w:bookmarkStart w:id="899" w:name="_Toc77171447"/>
      <w:bookmarkStart w:id="900" w:name="_Toc77171501"/>
      <w:bookmarkStart w:id="901" w:name="_Toc77171555"/>
      <w:bookmarkStart w:id="902" w:name="_Toc77171608"/>
      <w:bookmarkStart w:id="903" w:name="_Toc77171660"/>
      <w:bookmarkStart w:id="904" w:name="_Toc77171712"/>
      <w:bookmarkStart w:id="905" w:name="_Toc77171764"/>
      <w:bookmarkStart w:id="906" w:name="_Toc77171816"/>
      <w:bookmarkStart w:id="907" w:name="_Toc77172211"/>
      <w:bookmarkStart w:id="908" w:name="_Toc77172264"/>
      <w:bookmarkStart w:id="909" w:name="_Toc77172313"/>
      <w:bookmarkStart w:id="910" w:name="_Toc77172363"/>
      <w:bookmarkStart w:id="911" w:name="_Toc77172412"/>
      <w:bookmarkStart w:id="912" w:name="_Toc77172461"/>
      <w:bookmarkStart w:id="913" w:name="_Toc77172510"/>
      <w:bookmarkStart w:id="914" w:name="_Toc77172559"/>
      <w:bookmarkStart w:id="915" w:name="_Toc77172609"/>
      <w:bookmarkStart w:id="916" w:name="_Toc77172658"/>
      <w:bookmarkStart w:id="917" w:name="_Toc77172707"/>
      <w:bookmarkStart w:id="918" w:name="_Toc77172756"/>
      <w:bookmarkStart w:id="919" w:name="_Toc77172800"/>
      <w:bookmarkStart w:id="920" w:name="_Toc77172844"/>
      <w:bookmarkStart w:id="921" w:name="_Toc77172887"/>
      <w:bookmarkStart w:id="922" w:name="_Toc77172930"/>
      <w:bookmarkStart w:id="923" w:name="_Toc77172972"/>
      <w:bookmarkStart w:id="924" w:name="_Toc77173186"/>
      <w:bookmarkStart w:id="925" w:name="_Toc77173798"/>
      <w:bookmarkStart w:id="926" w:name="_Toc196388945"/>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3732D3">
        <w:rPr>
          <w:noProof/>
        </w:rPr>
        <w:t>Labour Hire</w:t>
      </w:r>
      <w:bookmarkEnd w:id="926"/>
      <w:r w:rsidRPr="003732D3">
        <w:rPr>
          <w:noProof/>
        </w:rPr>
        <w:t xml:space="preserve"> </w:t>
      </w:r>
    </w:p>
    <w:p w14:paraId="4E5E5BC6" w14:textId="77777777" w:rsidR="003A1CCA" w:rsidRPr="003732D3" w:rsidRDefault="003A1CCA" w:rsidP="007629C0">
      <w:pPr>
        <w:pStyle w:val="OLIndent1"/>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p>
    <w:p w14:paraId="6284B9DF" w14:textId="6B0B490A" w:rsidR="00795FC7" w:rsidRPr="00795FC7" w:rsidRDefault="007641F9" w:rsidP="00594D5F">
      <w:pPr>
        <w:pStyle w:val="OLNumber1BU"/>
        <w:rPr>
          <w:noProof/>
        </w:rPr>
      </w:pPr>
      <w:bookmarkStart w:id="927" w:name="_Ref78277356"/>
      <w:bookmarkStart w:id="928" w:name="_Toc196388946"/>
      <w:r w:rsidRPr="003732D3">
        <w:rPr>
          <w:noProof/>
        </w:rPr>
        <w:t>NON-CONFORMING BUILDING PRODUCTS</w:t>
      </w:r>
      <w:bookmarkEnd w:id="927"/>
      <w:bookmarkEnd w:id="928"/>
      <w:r w:rsidRPr="003732D3">
        <w:rPr>
          <w:noProof/>
        </w:rPr>
        <w:t xml:space="preserve"> </w:t>
      </w:r>
    </w:p>
    <w:p w14:paraId="18DB8458" w14:textId="77777777" w:rsidR="003907A1" w:rsidRPr="003732D3" w:rsidRDefault="003907A1" w:rsidP="007629C0">
      <w:pPr>
        <w:pStyle w:val="OLNumber2"/>
      </w:pPr>
      <w:r w:rsidRPr="003732D3">
        <w:t>(</w:t>
      </w:r>
      <w:r w:rsidRPr="004A62B4">
        <w:rPr>
          <w:b/>
        </w:rPr>
        <w:t>Definitions</w:t>
      </w:r>
      <w:r w:rsidRPr="003732D3">
        <w:t>) In this clause, the terms ‘</w:t>
      </w:r>
      <w:r w:rsidRPr="00914546">
        <w:rPr>
          <w:b/>
          <w:bCs/>
        </w:rPr>
        <w:t>person in the chain of responsibility’</w:t>
      </w:r>
      <w:r w:rsidRPr="003732D3">
        <w:t>, ‘</w:t>
      </w:r>
      <w:r w:rsidRPr="00914546">
        <w:rPr>
          <w:b/>
          <w:bCs/>
        </w:rPr>
        <w:t>building product’</w:t>
      </w:r>
      <w:r w:rsidRPr="003732D3">
        <w:t>, ‘</w:t>
      </w:r>
      <w:r w:rsidRPr="00914546">
        <w:rPr>
          <w:b/>
          <w:bCs/>
        </w:rPr>
        <w:t>Minister</w:t>
      </w:r>
      <w:r w:rsidRPr="003732D3">
        <w:t>’, ‘</w:t>
      </w:r>
      <w:r w:rsidRPr="00914546">
        <w:rPr>
          <w:b/>
          <w:bCs/>
        </w:rPr>
        <w:t>non-conforming building product</w:t>
      </w:r>
      <w:r w:rsidRPr="003732D3">
        <w:t>’ and ‘</w:t>
      </w:r>
      <w:r w:rsidRPr="00914546">
        <w:rPr>
          <w:b/>
          <w:bCs/>
        </w:rPr>
        <w:t>required information</w:t>
      </w:r>
      <w:r w:rsidRPr="003732D3">
        <w:t xml:space="preserve">’ each have the respective meanings given to those terms in the </w:t>
      </w:r>
      <w:r w:rsidRPr="003732D3">
        <w:rPr>
          <w:i/>
        </w:rPr>
        <w:t>Queensland Building and Construction Commission Act 1991</w:t>
      </w:r>
      <w:r w:rsidRPr="003732D3">
        <w:t xml:space="preserve"> (Qld) (‘</w:t>
      </w:r>
      <w:r w:rsidRPr="003732D3">
        <w:rPr>
          <w:i/>
          <w:iCs/>
        </w:rPr>
        <w:t>QBCC Act’</w:t>
      </w:r>
      <w:r w:rsidRPr="003732D3">
        <w:t>).</w:t>
      </w:r>
    </w:p>
    <w:p w14:paraId="3870DFC3" w14:textId="77777777" w:rsidR="003907A1" w:rsidRPr="003732D3" w:rsidRDefault="003907A1" w:rsidP="007629C0">
      <w:pPr>
        <w:pStyle w:val="OLNumber2"/>
      </w:pPr>
      <w:r w:rsidRPr="003732D3">
        <w:t>(</w:t>
      </w:r>
      <w:r w:rsidRPr="004A62B4">
        <w:rPr>
          <w:b/>
        </w:rPr>
        <w:t>General</w:t>
      </w:r>
      <w:r w:rsidRPr="003732D3">
        <w:t>) The Contractor:</w:t>
      </w:r>
    </w:p>
    <w:p w14:paraId="5D4513BB" w14:textId="77777777" w:rsidR="003907A1" w:rsidRPr="003732D3" w:rsidRDefault="003907A1" w:rsidP="007629C0">
      <w:pPr>
        <w:pStyle w:val="OLNumber3"/>
      </w:pPr>
      <w:r w:rsidRPr="003732D3">
        <w:lastRenderedPageBreak/>
        <w:t xml:space="preserve">acknowledges that, to the extent that the Contractor is a person in the chain of responsibility, it has </w:t>
      </w:r>
      <w:r w:rsidRPr="003732D3">
        <w:rPr>
          <w:lang w:val="en-US"/>
        </w:rPr>
        <w:t>obligations</w:t>
      </w:r>
      <w:r w:rsidRPr="003732D3">
        <w:t xml:space="preserve"> under Part 6AA of the QBCC Act in relation to non-conforming building products;</w:t>
      </w:r>
    </w:p>
    <w:p w14:paraId="3E12C93F" w14:textId="77777777" w:rsidR="003907A1" w:rsidRPr="003732D3" w:rsidRDefault="003907A1" w:rsidP="007629C0">
      <w:pPr>
        <w:pStyle w:val="OLNumber3"/>
      </w:pPr>
      <w:r w:rsidRPr="003732D3">
        <w:t>warrants and represents that no building products incorporated into</w:t>
      </w:r>
      <w:r w:rsidR="005326BD">
        <w:t xml:space="preserve"> </w:t>
      </w:r>
      <w:r w:rsidR="007F14E1" w:rsidRPr="003732D3">
        <w:t>T</w:t>
      </w:r>
      <w:r w:rsidRPr="003732D3">
        <w:t xml:space="preserve">he </w:t>
      </w:r>
      <w:r w:rsidR="00C535CA" w:rsidRPr="00C535CA">
        <w:t>Work</w:t>
      </w:r>
      <w:r w:rsidRPr="003732D3">
        <w:t>s are non-conforming building products</w:t>
      </w:r>
      <w:r w:rsidR="005326BD">
        <w:t>,</w:t>
      </w:r>
      <w:r w:rsidRPr="003732D3">
        <w:t xml:space="preserve"> or the subject of a warning statement issued by the Minister;</w:t>
      </w:r>
    </w:p>
    <w:p w14:paraId="71BF4755" w14:textId="77777777" w:rsidR="003907A1" w:rsidRPr="003732D3" w:rsidRDefault="003907A1" w:rsidP="007629C0">
      <w:pPr>
        <w:pStyle w:val="OLNumber3"/>
      </w:pPr>
      <w:r w:rsidRPr="003732D3">
        <w:t xml:space="preserve">must </w:t>
      </w:r>
      <w:r w:rsidRPr="003732D3">
        <w:rPr>
          <w:lang w:val="en-US"/>
        </w:rPr>
        <w:t>ensure</w:t>
      </w:r>
      <w:r w:rsidRPr="003732D3">
        <w:t xml:space="preserve"> that it, and its subcontractors, suppliers</w:t>
      </w:r>
      <w:r w:rsidR="005326BD">
        <w:t>,</w:t>
      </w:r>
      <w:r w:rsidRPr="003732D3">
        <w:t xml:space="preserve"> and consultants provide all required information for a building product incorporated into </w:t>
      </w:r>
      <w:r w:rsidR="007F14E1" w:rsidRPr="003732D3">
        <w:t>T</w:t>
      </w:r>
      <w:r w:rsidRPr="003732D3">
        <w:t xml:space="preserve">he </w:t>
      </w:r>
      <w:r w:rsidR="00C535CA" w:rsidRPr="00C535CA">
        <w:t>Work</w:t>
      </w:r>
      <w:r w:rsidRPr="003732D3">
        <w:t xml:space="preserve">s to the Principal upon installation of the building product into </w:t>
      </w:r>
      <w:r w:rsidR="007F14E1" w:rsidRPr="003732D3">
        <w:t>T</w:t>
      </w:r>
      <w:r w:rsidRPr="003732D3">
        <w:t xml:space="preserve">he </w:t>
      </w:r>
      <w:r w:rsidR="00C535CA" w:rsidRPr="00C535CA">
        <w:t>Work</w:t>
      </w:r>
      <w:r w:rsidRPr="003732D3">
        <w:t>s; and</w:t>
      </w:r>
    </w:p>
    <w:p w14:paraId="522072BA" w14:textId="77777777" w:rsidR="003907A1" w:rsidRPr="003732D3" w:rsidRDefault="003907A1" w:rsidP="007629C0">
      <w:pPr>
        <w:pStyle w:val="OLNumber3"/>
      </w:pPr>
      <w:r w:rsidRPr="003732D3">
        <w:t xml:space="preserve">must provide all </w:t>
      </w:r>
      <w:r w:rsidRPr="003732D3">
        <w:rPr>
          <w:lang w:val="en-US"/>
        </w:rPr>
        <w:t>required</w:t>
      </w:r>
      <w:r w:rsidRPr="003732D3">
        <w:t xml:space="preserve"> information and any other information relevant to a building product to the Principal within the timeframes requested by the Principal.</w:t>
      </w:r>
    </w:p>
    <w:p w14:paraId="41DE244F" w14:textId="77777777" w:rsidR="003907A1" w:rsidRPr="003732D3" w:rsidRDefault="003907A1" w:rsidP="007629C0">
      <w:pPr>
        <w:pStyle w:val="OLNumber2"/>
      </w:pPr>
      <w:r w:rsidRPr="003732D3">
        <w:t>(</w:t>
      </w:r>
      <w:r w:rsidRPr="004A62B4">
        <w:rPr>
          <w:b/>
        </w:rPr>
        <w:t>Failure to comply</w:t>
      </w:r>
      <w:r w:rsidRPr="003732D3">
        <w:t>) If the Contractor installs</w:t>
      </w:r>
      <w:r w:rsidR="005326BD">
        <w:t>,</w:t>
      </w:r>
      <w:r w:rsidRPr="003732D3">
        <w:t xml:space="preserve"> or incorporates into </w:t>
      </w:r>
      <w:r w:rsidR="007F14E1" w:rsidRPr="003732D3">
        <w:t>T</w:t>
      </w:r>
      <w:r w:rsidRPr="003732D3">
        <w:t xml:space="preserve">he </w:t>
      </w:r>
      <w:r w:rsidR="00C535CA" w:rsidRPr="00C535CA">
        <w:t>Work</w:t>
      </w:r>
      <w:r w:rsidRPr="003732D3">
        <w:t>s</w:t>
      </w:r>
      <w:r w:rsidR="005326BD">
        <w:t>,</w:t>
      </w:r>
      <w:r w:rsidRPr="003732D3">
        <w:t xml:space="preserve"> a building product without the required information, the Principal will be entitled to do either of the following in its sole and absolute discretion:</w:t>
      </w:r>
    </w:p>
    <w:p w14:paraId="0223C345" w14:textId="77777777" w:rsidR="003907A1" w:rsidRPr="003732D3" w:rsidRDefault="003907A1" w:rsidP="007629C0">
      <w:pPr>
        <w:pStyle w:val="OLNumber3"/>
      </w:pPr>
      <w:r w:rsidRPr="003732D3">
        <w:t>request the required information from the Contractor, in which case the Contractor will provide the required information as soon as reasonably practicable, or</w:t>
      </w:r>
    </w:p>
    <w:p w14:paraId="3106D601" w14:textId="77777777" w:rsidR="003907A1" w:rsidRPr="003732D3" w:rsidRDefault="003907A1" w:rsidP="007629C0">
      <w:pPr>
        <w:pStyle w:val="OLNumber3"/>
      </w:pPr>
      <w:r w:rsidRPr="003732D3">
        <w:t xml:space="preserve">direct the </w:t>
      </w:r>
      <w:r w:rsidRPr="00447D49">
        <w:t>Contractor</w:t>
      </w:r>
      <w:r w:rsidRPr="003732D3">
        <w:t xml:space="preserve"> to </w:t>
      </w:r>
      <w:r w:rsidRPr="003732D3">
        <w:rPr>
          <w:lang w:val="en-US"/>
        </w:rPr>
        <w:t>remove</w:t>
      </w:r>
      <w:r w:rsidRPr="003732D3">
        <w:t xml:space="preserve"> the building product from </w:t>
      </w:r>
      <w:r w:rsidR="007F14E1" w:rsidRPr="003732D3">
        <w:t>T</w:t>
      </w:r>
      <w:r w:rsidRPr="003732D3">
        <w:t xml:space="preserve">he </w:t>
      </w:r>
      <w:r w:rsidR="00C535CA" w:rsidRPr="00C535CA">
        <w:t>Work</w:t>
      </w:r>
      <w:r w:rsidRPr="003732D3">
        <w:t xml:space="preserve">s and </w:t>
      </w:r>
      <w:r w:rsidR="005326BD">
        <w:t>replace</w:t>
      </w:r>
      <w:r w:rsidR="005326BD" w:rsidRPr="003732D3">
        <w:t xml:space="preserve"> </w:t>
      </w:r>
      <w:r w:rsidRPr="003732D3">
        <w:t>with a building product that is not non-conforming pursuant to subclause 29.3 of the General Conditions of Contract or clause 35 of the General Conditions of Contract.</w:t>
      </w:r>
    </w:p>
    <w:p w14:paraId="6E4CB715" w14:textId="77777777" w:rsidR="003907A1" w:rsidRPr="003732D3" w:rsidRDefault="003907A1" w:rsidP="007629C0">
      <w:pPr>
        <w:pStyle w:val="OLNumber2"/>
      </w:pPr>
      <w:bookmarkStart w:id="929" w:name="_Ref71556321"/>
      <w:r w:rsidRPr="003732D3">
        <w:t>(</w:t>
      </w:r>
      <w:r w:rsidRPr="004A62B4">
        <w:rPr>
          <w:b/>
        </w:rPr>
        <w:t>Requirement of Practical Completion</w:t>
      </w:r>
      <w:bookmarkEnd w:id="929"/>
      <w:r w:rsidRPr="003732D3">
        <w:t>) The Contractor shall, as a requirement of practical completion, provide to the Principal a signed statutory declaration confirming that all required information has been obtained and provided to the Principal</w:t>
      </w:r>
      <w:r w:rsidR="005326BD">
        <w:t xml:space="preserve">, </w:t>
      </w:r>
      <w:r w:rsidRPr="003732D3">
        <w:t xml:space="preserve">and that no non-conforming building products have been installed or incorporated into </w:t>
      </w:r>
      <w:r w:rsidR="007F14E1" w:rsidRPr="003732D3">
        <w:t>T</w:t>
      </w:r>
      <w:r w:rsidRPr="003732D3">
        <w:t xml:space="preserve">he </w:t>
      </w:r>
      <w:r w:rsidR="00C535CA" w:rsidRPr="00C535CA">
        <w:t>Work</w:t>
      </w:r>
      <w:r w:rsidRPr="003732D3">
        <w:t>s.</w:t>
      </w:r>
    </w:p>
    <w:p w14:paraId="1018A5DB" w14:textId="77777777" w:rsidR="003907A1" w:rsidRPr="003732D3" w:rsidRDefault="003907A1" w:rsidP="007629C0">
      <w:pPr>
        <w:pStyle w:val="OLNumber2"/>
      </w:pPr>
      <w:r w:rsidRPr="003732D3">
        <w:t>(</w:t>
      </w:r>
      <w:r w:rsidRPr="004A62B4">
        <w:rPr>
          <w:b/>
        </w:rPr>
        <w:t>Indemnity</w:t>
      </w:r>
      <w:r w:rsidRPr="003732D3">
        <w:t xml:space="preserve">) </w:t>
      </w:r>
      <w:r w:rsidRPr="003732D3">
        <w:rPr>
          <w:bCs/>
        </w:rPr>
        <w:t xml:space="preserve">Without </w:t>
      </w:r>
      <w:r w:rsidRPr="003732D3">
        <w:t>limiting</w:t>
      </w:r>
      <w:r w:rsidRPr="003732D3">
        <w:rPr>
          <w:bCs/>
        </w:rPr>
        <w:t xml:space="preserve"> clause 11A.6 of the </w:t>
      </w:r>
      <w:r w:rsidRPr="003732D3">
        <w:rPr>
          <w:lang w:val="en-US"/>
        </w:rPr>
        <w:t>General</w:t>
      </w:r>
      <w:r w:rsidRPr="003732D3">
        <w:rPr>
          <w:bCs/>
        </w:rPr>
        <w:t xml:space="preserve"> Conditions of Contract, t</w:t>
      </w:r>
      <w:r w:rsidRPr="003732D3">
        <w:rPr>
          <w:bCs/>
          <w:lang w:eastAsia="en-AU"/>
        </w:rPr>
        <w:t>he</w:t>
      </w:r>
      <w:r w:rsidRPr="003732D3">
        <w:rPr>
          <w:bCs/>
        </w:rPr>
        <w:t xml:space="preserve"> Contractor shall indemnify and keep indemnified the Principal against any </w:t>
      </w:r>
      <w:r w:rsidR="007F14E1" w:rsidRPr="003732D3">
        <w:rPr>
          <w:bCs/>
        </w:rPr>
        <w:t>C</w:t>
      </w:r>
      <w:r w:rsidRPr="003732D3">
        <w:rPr>
          <w:bCs/>
        </w:rPr>
        <w:t>laim which may</w:t>
      </w:r>
      <w:r w:rsidRPr="003732D3">
        <w:t xml:space="preserve"> be brought against the Principal</w:t>
      </w:r>
      <w:r w:rsidR="005326BD">
        <w:t>,</w:t>
      </w:r>
      <w:r w:rsidRPr="003732D3">
        <w:t xml:space="preserve"> and any cost, expense, fine, penalty, damages or loss which may be imposed upon, suffered</w:t>
      </w:r>
      <w:r w:rsidR="005326BD">
        <w:t>,</w:t>
      </w:r>
      <w:r w:rsidRPr="003732D3">
        <w:t xml:space="preserve"> or incurred by the Principal to the extent caused or contributed to any breach of the Contractor’s obligations under this clause</w:t>
      </w:r>
      <w:r w:rsidR="00B70157" w:rsidRPr="003732D3">
        <w:t xml:space="preserve"> </w:t>
      </w:r>
      <w:r w:rsidR="00B70157" w:rsidRPr="003732D3">
        <w:fldChar w:fldCharType="begin"/>
      </w:r>
      <w:r w:rsidR="00B70157" w:rsidRPr="003732D3">
        <w:instrText xml:space="preserve"> REF _Ref78277356 \w \h </w:instrText>
      </w:r>
      <w:r w:rsidR="003732D3">
        <w:instrText xml:space="preserve"> \* MERGEFORMAT </w:instrText>
      </w:r>
      <w:r w:rsidR="00B70157" w:rsidRPr="003732D3">
        <w:fldChar w:fldCharType="separate"/>
      </w:r>
      <w:r w:rsidR="00F33C1E">
        <w:t>30</w:t>
      </w:r>
      <w:r w:rsidR="00B70157" w:rsidRPr="003732D3">
        <w:fldChar w:fldCharType="end"/>
      </w:r>
      <w:r w:rsidRPr="003732D3">
        <w:t>, or by any failure of the Contractor to comply with its obligations under the QBCC Act in relation to building products.</w:t>
      </w:r>
    </w:p>
    <w:p w14:paraId="2C468B88" w14:textId="6AD1F493" w:rsidR="00795FC7" w:rsidRPr="00594D5F" w:rsidRDefault="00C535CA" w:rsidP="00594D5F">
      <w:pPr>
        <w:pStyle w:val="OLNumber1BU"/>
        <w:rPr>
          <w:noProof/>
        </w:rPr>
      </w:pPr>
      <w:bookmarkStart w:id="930" w:name="_Toc77171505"/>
      <w:bookmarkStart w:id="931" w:name="_Toc77171558"/>
      <w:bookmarkStart w:id="932" w:name="_Toc77171611"/>
      <w:bookmarkStart w:id="933" w:name="_Toc77171663"/>
      <w:bookmarkStart w:id="934" w:name="_Toc77171715"/>
      <w:bookmarkStart w:id="935" w:name="_Toc77171767"/>
      <w:bookmarkStart w:id="936" w:name="_Toc77171819"/>
      <w:bookmarkStart w:id="937" w:name="_Toc77172214"/>
      <w:bookmarkStart w:id="938" w:name="_Toc77172267"/>
      <w:bookmarkStart w:id="939" w:name="_Toc77172316"/>
      <w:bookmarkStart w:id="940" w:name="_Toc77172366"/>
      <w:bookmarkStart w:id="941" w:name="_Toc77172415"/>
      <w:bookmarkStart w:id="942" w:name="_Toc77172464"/>
      <w:bookmarkStart w:id="943" w:name="_Toc77172513"/>
      <w:bookmarkStart w:id="944" w:name="_Toc77172562"/>
      <w:bookmarkStart w:id="945" w:name="_Toc77172612"/>
      <w:bookmarkStart w:id="946" w:name="_Toc77172661"/>
      <w:bookmarkStart w:id="947" w:name="_Toc77172710"/>
      <w:bookmarkStart w:id="948" w:name="_Toc77172759"/>
      <w:bookmarkStart w:id="949" w:name="_Toc77172803"/>
      <w:bookmarkStart w:id="950" w:name="_Toc77172847"/>
      <w:bookmarkStart w:id="951" w:name="_Toc77172890"/>
      <w:bookmarkStart w:id="952" w:name="_Toc77172933"/>
      <w:bookmarkStart w:id="953" w:name="_Toc77172975"/>
      <w:bookmarkStart w:id="954" w:name="_Toc77173189"/>
      <w:bookmarkStart w:id="955" w:name="_Toc77173801"/>
      <w:bookmarkStart w:id="956" w:name="_Toc196388947"/>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C535CA">
        <w:rPr>
          <w:noProof/>
        </w:rPr>
        <w:t>Work</w:t>
      </w:r>
      <w:r w:rsidR="001C0BBA" w:rsidRPr="003732D3">
        <w:rPr>
          <w:noProof/>
        </w:rPr>
        <w:t xml:space="preserve"> Health and Safety Accreditation Scheme</w:t>
      </w:r>
      <w:bookmarkEnd w:id="956"/>
    </w:p>
    <w:p w14:paraId="29639921" w14:textId="77777777" w:rsidR="001C0BBA" w:rsidRPr="003732D3" w:rsidRDefault="00E120BD" w:rsidP="007629C0">
      <w:pPr>
        <w:pStyle w:val="OLNumber2"/>
      </w:pPr>
      <w:r w:rsidRPr="003732D3">
        <w:t>(</w:t>
      </w:r>
      <w:r w:rsidRPr="004A62B4">
        <w:rPr>
          <w:b/>
        </w:rPr>
        <w:t>Accreditation</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 xml:space="preserve">must maintain </w:t>
      </w:r>
      <w:bookmarkStart w:id="957" w:name="_Hlk531175278"/>
      <w:r w:rsidR="001C0BBA" w:rsidRPr="003732D3">
        <w:t xml:space="preserve">accreditation under the Australian Government </w:t>
      </w:r>
      <w:r w:rsidR="00C535CA" w:rsidRPr="00C535CA">
        <w:t>Work</w:t>
      </w:r>
      <w:r w:rsidR="001C0BBA" w:rsidRPr="003732D3">
        <w:t xml:space="preserve"> Health and Safety Accreditation Scheme (</w:t>
      </w:r>
      <w:r w:rsidR="005326BD">
        <w:t>‘</w:t>
      </w:r>
      <w:r w:rsidR="001C0BBA" w:rsidRPr="003732D3">
        <w:t>the Scheme</w:t>
      </w:r>
      <w:r w:rsidR="005326BD">
        <w:t>’</w:t>
      </w:r>
      <w:r w:rsidR="001C0BBA" w:rsidRPr="003732D3">
        <w:t xml:space="preserve">), established by the </w:t>
      </w:r>
      <w:r w:rsidR="001C0BBA" w:rsidRPr="003732D3">
        <w:rPr>
          <w:i/>
        </w:rPr>
        <w:t>Building and Construction Industry (Improving Productivity) Act 2016</w:t>
      </w:r>
      <w:r w:rsidR="001C0BBA" w:rsidRPr="003732D3">
        <w:t xml:space="preserve"> (Cth)</w:t>
      </w:r>
      <w:bookmarkEnd w:id="957"/>
      <w:r w:rsidR="001C0BBA" w:rsidRPr="003732D3">
        <w:t xml:space="preserve">, while building </w:t>
      </w:r>
      <w:r w:rsidR="00C535CA" w:rsidRPr="00C535CA">
        <w:t>work</w:t>
      </w:r>
      <w:r w:rsidR="001C0BBA" w:rsidRPr="003732D3">
        <w:t xml:space="preserve"> (as defined in section 6 of the Act) is carried out.</w:t>
      </w:r>
    </w:p>
    <w:p w14:paraId="6CF64DB8" w14:textId="77777777" w:rsidR="001C0BBA" w:rsidRPr="003732D3" w:rsidRDefault="00E120BD" w:rsidP="007629C0">
      <w:pPr>
        <w:pStyle w:val="OLNumber2"/>
      </w:pPr>
      <w:r w:rsidRPr="003732D3">
        <w:t>(</w:t>
      </w:r>
      <w:r w:rsidRPr="004A62B4">
        <w:rPr>
          <w:b/>
        </w:rPr>
        <w:t>Compliance</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must comply with all conditions of the Scheme accreditation and the National Construction Code performance requirements in relation to building materials.</w:t>
      </w:r>
    </w:p>
    <w:p w14:paraId="52CB9D48" w14:textId="42FD2635" w:rsidR="00E120BD" w:rsidRPr="003732D3" w:rsidRDefault="001C0BBA" w:rsidP="007629C0">
      <w:pPr>
        <w:pStyle w:val="OLNumber1BU"/>
        <w:rPr>
          <w:noProof/>
        </w:rPr>
      </w:pPr>
      <w:bookmarkStart w:id="958" w:name="_Toc140657826"/>
      <w:bookmarkStart w:id="959" w:name="_Toc141280066"/>
      <w:bookmarkStart w:id="960" w:name="_Toc141799880"/>
      <w:bookmarkStart w:id="961" w:name="_Toc141803258"/>
      <w:bookmarkStart w:id="962" w:name="_Toc141860620"/>
      <w:bookmarkStart w:id="963" w:name="_Toc141908852"/>
      <w:bookmarkStart w:id="964" w:name="_Toc141911646"/>
      <w:bookmarkStart w:id="965" w:name="_Toc141912503"/>
      <w:bookmarkStart w:id="966" w:name="_Toc141992648"/>
      <w:bookmarkStart w:id="967" w:name="_Toc141998117"/>
      <w:bookmarkStart w:id="968" w:name="_Toc140657827"/>
      <w:bookmarkStart w:id="969" w:name="_Toc141280067"/>
      <w:bookmarkStart w:id="970" w:name="_Toc141799881"/>
      <w:bookmarkStart w:id="971" w:name="_Toc141803259"/>
      <w:bookmarkStart w:id="972" w:name="_Toc141860621"/>
      <w:bookmarkStart w:id="973" w:name="_Toc141908853"/>
      <w:bookmarkStart w:id="974" w:name="_Toc141911647"/>
      <w:bookmarkStart w:id="975" w:name="_Toc141912504"/>
      <w:bookmarkStart w:id="976" w:name="_Toc141992649"/>
      <w:bookmarkStart w:id="977" w:name="_Toc141998118"/>
      <w:bookmarkStart w:id="978" w:name="_Toc140657828"/>
      <w:bookmarkStart w:id="979" w:name="_Toc141280068"/>
      <w:bookmarkStart w:id="980" w:name="_Toc141799882"/>
      <w:bookmarkStart w:id="981" w:name="_Toc141803260"/>
      <w:bookmarkStart w:id="982" w:name="_Toc141860622"/>
      <w:bookmarkStart w:id="983" w:name="_Toc141908854"/>
      <w:bookmarkStart w:id="984" w:name="_Toc141911648"/>
      <w:bookmarkStart w:id="985" w:name="_Toc141912505"/>
      <w:bookmarkStart w:id="986" w:name="_Toc141992650"/>
      <w:bookmarkStart w:id="987" w:name="_Toc141998119"/>
      <w:bookmarkStart w:id="988" w:name="_Toc140657829"/>
      <w:bookmarkStart w:id="989" w:name="_Toc141280069"/>
      <w:bookmarkStart w:id="990" w:name="_Toc141799883"/>
      <w:bookmarkStart w:id="991" w:name="_Toc141803261"/>
      <w:bookmarkStart w:id="992" w:name="_Toc141860623"/>
      <w:bookmarkStart w:id="993" w:name="_Toc141908855"/>
      <w:bookmarkStart w:id="994" w:name="_Toc141911649"/>
      <w:bookmarkStart w:id="995" w:name="_Toc141912506"/>
      <w:bookmarkStart w:id="996" w:name="_Toc141992651"/>
      <w:bookmarkStart w:id="997" w:name="_Toc141998120"/>
      <w:bookmarkStart w:id="998" w:name="_Toc140657830"/>
      <w:bookmarkStart w:id="999" w:name="_Toc141280070"/>
      <w:bookmarkStart w:id="1000" w:name="_Toc141799884"/>
      <w:bookmarkStart w:id="1001" w:name="_Toc141803262"/>
      <w:bookmarkStart w:id="1002" w:name="_Toc141860624"/>
      <w:bookmarkStart w:id="1003" w:name="_Toc141908856"/>
      <w:bookmarkStart w:id="1004" w:name="_Toc141911650"/>
      <w:bookmarkStart w:id="1005" w:name="_Toc141912507"/>
      <w:bookmarkStart w:id="1006" w:name="_Toc141992652"/>
      <w:bookmarkStart w:id="1007" w:name="_Toc141998121"/>
      <w:bookmarkStart w:id="1008" w:name="_Toc140657831"/>
      <w:bookmarkStart w:id="1009" w:name="_Toc141280071"/>
      <w:bookmarkStart w:id="1010" w:name="_Toc141799885"/>
      <w:bookmarkStart w:id="1011" w:name="_Toc141803263"/>
      <w:bookmarkStart w:id="1012" w:name="_Toc141860625"/>
      <w:bookmarkStart w:id="1013" w:name="_Toc141908857"/>
      <w:bookmarkStart w:id="1014" w:name="_Toc141911651"/>
      <w:bookmarkStart w:id="1015" w:name="_Toc141912508"/>
      <w:bookmarkStart w:id="1016" w:name="_Toc141992653"/>
      <w:bookmarkStart w:id="1017" w:name="_Toc141998122"/>
      <w:bookmarkStart w:id="1018" w:name="_Toc140657832"/>
      <w:bookmarkStart w:id="1019" w:name="_Toc141280072"/>
      <w:bookmarkStart w:id="1020" w:name="_Toc141799886"/>
      <w:bookmarkStart w:id="1021" w:name="_Toc141803264"/>
      <w:bookmarkStart w:id="1022" w:name="_Toc141860626"/>
      <w:bookmarkStart w:id="1023" w:name="_Toc141908858"/>
      <w:bookmarkStart w:id="1024" w:name="_Toc141911652"/>
      <w:bookmarkStart w:id="1025" w:name="_Toc141912509"/>
      <w:bookmarkStart w:id="1026" w:name="_Toc141992654"/>
      <w:bookmarkStart w:id="1027" w:name="_Toc141998123"/>
      <w:bookmarkStart w:id="1028" w:name="_Toc140657833"/>
      <w:bookmarkStart w:id="1029" w:name="_Toc141280073"/>
      <w:bookmarkStart w:id="1030" w:name="_Toc141799887"/>
      <w:bookmarkStart w:id="1031" w:name="_Toc141803265"/>
      <w:bookmarkStart w:id="1032" w:name="_Toc141860627"/>
      <w:bookmarkStart w:id="1033" w:name="_Toc141908859"/>
      <w:bookmarkStart w:id="1034" w:name="_Toc141911653"/>
      <w:bookmarkStart w:id="1035" w:name="_Toc141912510"/>
      <w:bookmarkStart w:id="1036" w:name="_Toc141992655"/>
      <w:bookmarkStart w:id="1037" w:name="_Toc141998124"/>
      <w:bookmarkStart w:id="1038" w:name="_Toc140657834"/>
      <w:bookmarkStart w:id="1039" w:name="_Toc141280074"/>
      <w:bookmarkStart w:id="1040" w:name="_Toc141799888"/>
      <w:bookmarkStart w:id="1041" w:name="_Toc141803266"/>
      <w:bookmarkStart w:id="1042" w:name="_Toc141860628"/>
      <w:bookmarkStart w:id="1043" w:name="_Toc141908860"/>
      <w:bookmarkStart w:id="1044" w:name="_Toc141911654"/>
      <w:bookmarkStart w:id="1045" w:name="_Toc141912511"/>
      <w:bookmarkStart w:id="1046" w:name="_Toc141992656"/>
      <w:bookmarkStart w:id="1047" w:name="_Toc141998125"/>
      <w:bookmarkStart w:id="1048" w:name="_Toc140657835"/>
      <w:bookmarkStart w:id="1049" w:name="_Toc141280075"/>
      <w:bookmarkStart w:id="1050" w:name="_Toc141799889"/>
      <w:bookmarkStart w:id="1051" w:name="_Toc141803267"/>
      <w:bookmarkStart w:id="1052" w:name="_Toc141860629"/>
      <w:bookmarkStart w:id="1053" w:name="_Toc141908861"/>
      <w:bookmarkStart w:id="1054" w:name="_Toc141911655"/>
      <w:bookmarkStart w:id="1055" w:name="_Toc141912512"/>
      <w:bookmarkStart w:id="1056" w:name="_Toc141992657"/>
      <w:bookmarkStart w:id="1057" w:name="_Toc141998126"/>
      <w:bookmarkStart w:id="1058" w:name="_Toc140657836"/>
      <w:bookmarkStart w:id="1059" w:name="_Toc141280076"/>
      <w:bookmarkStart w:id="1060" w:name="_Toc141799890"/>
      <w:bookmarkStart w:id="1061" w:name="_Toc141803268"/>
      <w:bookmarkStart w:id="1062" w:name="_Toc141860630"/>
      <w:bookmarkStart w:id="1063" w:name="_Toc141908862"/>
      <w:bookmarkStart w:id="1064" w:name="_Toc141911656"/>
      <w:bookmarkStart w:id="1065" w:name="_Toc141912513"/>
      <w:bookmarkStart w:id="1066" w:name="_Toc141992658"/>
      <w:bookmarkStart w:id="1067" w:name="_Toc141998127"/>
      <w:bookmarkStart w:id="1068" w:name="_Ref535959534"/>
      <w:bookmarkStart w:id="1069" w:name="_Ref3276296"/>
      <w:bookmarkStart w:id="1070" w:name="_Toc196388948"/>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3732D3">
        <w:rPr>
          <w:noProof/>
        </w:rPr>
        <w:t>QUEENSLAND CODE</w:t>
      </w:r>
      <w:bookmarkEnd w:id="1068"/>
      <w:bookmarkEnd w:id="1069"/>
      <w:bookmarkEnd w:id="1070"/>
    </w:p>
    <w:p w14:paraId="685DBBE7" w14:textId="77777777" w:rsidR="001C0BBA" w:rsidRPr="003732D3" w:rsidRDefault="00AA135A" w:rsidP="007629C0">
      <w:pPr>
        <w:pStyle w:val="OLNumber2"/>
      </w:pPr>
      <w:r w:rsidRPr="003732D3">
        <w:t>(</w:t>
      </w:r>
      <w:r w:rsidR="001C0BBA" w:rsidRPr="00AE24C8">
        <w:rPr>
          <w:b/>
        </w:rPr>
        <w:t>The Queensland Code</w:t>
      </w:r>
      <w:r w:rsidRPr="003732D3">
        <w:t xml:space="preserve">) </w:t>
      </w:r>
      <w:r w:rsidR="001C0BBA" w:rsidRPr="003732D3">
        <w:t xml:space="preserve">If applicable, in addition to the terms defined in this document, terms used in this clause </w:t>
      </w:r>
      <w:r w:rsidR="001C0BBA" w:rsidRPr="003732D3">
        <w:fldChar w:fldCharType="begin"/>
      </w:r>
      <w:r w:rsidR="001C0BBA" w:rsidRPr="003732D3">
        <w:instrText xml:space="preserve"> REF _Ref3276296 \w \h </w:instrText>
      </w:r>
      <w:r w:rsidR="003732D3">
        <w:instrText xml:space="preserve"> \* MERGEFORMAT </w:instrText>
      </w:r>
      <w:r w:rsidR="001C0BBA" w:rsidRPr="003732D3">
        <w:fldChar w:fldCharType="separate"/>
      </w:r>
      <w:r w:rsidR="00F33C1E">
        <w:t>32</w:t>
      </w:r>
      <w:r w:rsidR="001C0BBA" w:rsidRPr="003732D3">
        <w:fldChar w:fldCharType="end"/>
      </w:r>
      <w:r w:rsidR="001C0BBA" w:rsidRPr="003732D3">
        <w:t xml:space="preserve"> have the same meaning as is attributed to them in the Queensland Government’s </w:t>
      </w:r>
      <w:r w:rsidR="001C0BBA" w:rsidRPr="003732D3">
        <w:rPr>
          <w:i/>
        </w:rPr>
        <w:t xml:space="preserve">Queensland Code of Practice for the Building and Construction Industry </w:t>
      </w:r>
      <w:r w:rsidR="001C0BBA" w:rsidRPr="003732D3">
        <w:t xml:space="preserve">(the </w:t>
      </w:r>
      <w:r w:rsidR="00C7529F">
        <w:t>‘</w:t>
      </w:r>
      <w:r w:rsidR="001C0BBA" w:rsidRPr="00447D49">
        <w:t>Queensland Code</w:t>
      </w:r>
      <w:r w:rsidR="00C7529F" w:rsidRPr="00447D49">
        <w:t>’</w:t>
      </w:r>
      <w:r w:rsidR="001C0BBA" w:rsidRPr="003732D3">
        <w:t xml:space="preserve">). </w:t>
      </w:r>
    </w:p>
    <w:p w14:paraId="6EFE8A92" w14:textId="77777777" w:rsidR="00AA135A" w:rsidRPr="003732D3" w:rsidRDefault="00AA135A" w:rsidP="007629C0">
      <w:pPr>
        <w:pStyle w:val="OLNumber2"/>
        <w:rPr>
          <w:lang w:eastAsia="en-AU"/>
        </w:rPr>
      </w:pPr>
      <w:r w:rsidRPr="003732D3">
        <w:rPr>
          <w:lang w:eastAsia="en-AU"/>
        </w:rPr>
        <w:t>(</w:t>
      </w:r>
      <w:r w:rsidR="001C0BBA" w:rsidRPr="00AE24C8">
        <w:rPr>
          <w:b/>
          <w:lang w:eastAsia="en-AU"/>
        </w:rPr>
        <w:t>Primary Obligation</w:t>
      </w:r>
      <w:r w:rsidRPr="00AE24C8">
        <w:rPr>
          <w:b/>
          <w:lang w:eastAsia="en-AU"/>
        </w:rPr>
        <w:t>s</w:t>
      </w:r>
      <w:r w:rsidRPr="003732D3">
        <w:rPr>
          <w:lang w:eastAsia="en-AU"/>
        </w:rPr>
        <w:t xml:space="preserve">) </w:t>
      </w:r>
      <w:r w:rsidR="001C0BBA" w:rsidRPr="003732D3">
        <w:rPr>
          <w:lang w:eastAsia="en-AU"/>
        </w:rPr>
        <w:t xml:space="preserve">The </w:t>
      </w:r>
      <w:r w:rsidR="00901B2E" w:rsidRPr="003732D3">
        <w:rPr>
          <w:lang w:eastAsia="en-AU"/>
        </w:rPr>
        <w:t>Contractor must</w:t>
      </w:r>
      <w:r w:rsidRPr="003732D3">
        <w:rPr>
          <w:lang w:eastAsia="en-AU"/>
        </w:rPr>
        <w:t>:</w:t>
      </w:r>
      <w:r w:rsidR="001C0BBA" w:rsidRPr="003732D3">
        <w:rPr>
          <w:lang w:eastAsia="en-AU"/>
        </w:rPr>
        <w:t xml:space="preserve"> </w:t>
      </w:r>
    </w:p>
    <w:p w14:paraId="3616F455" w14:textId="77777777" w:rsidR="001C0BBA" w:rsidRPr="003732D3" w:rsidRDefault="001C0BBA" w:rsidP="007629C0">
      <w:pPr>
        <w:pStyle w:val="OLNumber3"/>
      </w:pPr>
      <w:r w:rsidRPr="003732D3">
        <w:t xml:space="preserve">comply with, and meet any obligations imposed by, the </w:t>
      </w:r>
      <w:r w:rsidR="00E120BD" w:rsidRPr="003732D3">
        <w:t>Queensland Code</w:t>
      </w:r>
      <w:r w:rsidR="00AA135A" w:rsidRPr="003732D3">
        <w:t>;</w:t>
      </w:r>
    </w:p>
    <w:p w14:paraId="29A82CEF" w14:textId="77777777" w:rsidR="001C0BBA" w:rsidRPr="003732D3" w:rsidRDefault="001C0BBA" w:rsidP="007629C0">
      <w:pPr>
        <w:pStyle w:val="OLNumber3"/>
      </w:pPr>
      <w:r w:rsidRPr="003732D3">
        <w:lastRenderedPageBreak/>
        <w:t xml:space="preserve">notify the Australian Building and Construction Commission </w:t>
      </w:r>
      <w:r w:rsidR="008C426A">
        <w:t xml:space="preserve">(‘ABCC’) </w:t>
      </w:r>
      <w:r w:rsidRPr="003732D3">
        <w:t xml:space="preserve">(or nominee) and the </w:t>
      </w:r>
      <w:r w:rsidR="00224715" w:rsidRPr="003732D3">
        <w:t>Principal</w:t>
      </w:r>
      <w:r w:rsidR="00C7529F">
        <w:t>,</w:t>
      </w:r>
      <w:r w:rsidRPr="003732D3">
        <w:rPr>
          <w:i/>
        </w:rPr>
        <w:t xml:space="preserve"> </w:t>
      </w:r>
      <w:r w:rsidRPr="003732D3">
        <w:t>of any alleged breaches of the Queensland Code and of voluntary</w:t>
      </w:r>
      <w:r w:rsidRPr="003732D3">
        <w:rPr>
          <w:i/>
        </w:rPr>
        <w:t xml:space="preserve"> </w:t>
      </w:r>
      <w:r w:rsidRPr="003732D3">
        <w:t>remedial action taken within 24 hours of becoming aware of the alleged breach</w:t>
      </w:r>
      <w:r w:rsidR="00AA135A" w:rsidRPr="003732D3">
        <w:t>;</w:t>
      </w:r>
    </w:p>
    <w:p w14:paraId="33D08E50" w14:textId="77777777" w:rsidR="001C0BBA" w:rsidRPr="003732D3" w:rsidRDefault="00AA135A" w:rsidP="007629C0">
      <w:pPr>
        <w:pStyle w:val="OLNumber3"/>
      </w:pPr>
      <w:r w:rsidRPr="003732D3">
        <w:t>w</w:t>
      </w:r>
      <w:r w:rsidR="001C0BBA" w:rsidRPr="003732D3">
        <w:t xml:space="preserve">here the </w:t>
      </w:r>
      <w:r w:rsidR="00224715" w:rsidRPr="003732D3">
        <w:t>Contractor</w:t>
      </w:r>
      <w:r w:rsidR="001C0BBA" w:rsidRPr="003732D3">
        <w:rPr>
          <w:i/>
        </w:rPr>
        <w:t xml:space="preserve"> </w:t>
      </w:r>
      <w:r w:rsidR="001C0BBA" w:rsidRPr="003732D3">
        <w:t xml:space="preserve">is authorised to engage a subcontractor and it does so, ensure that any secondary contract imposes on the subcontractor equivalent obligations to those in this clause </w:t>
      </w:r>
      <w:r w:rsidR="001C0BBA" w:rsidRPr="003732D3">
        <w:fldChar w:fldCharType="begin"/>
      </w:r>
      <w:r w:rsidR="001C0BBA" w:rsidRPr="003732D3">
        <w:instrText xml:space="preserve"> REF _Ref535959534 \w \h </w:instrText>
      </w:r>
      <w:r w:rsidR="003732D3">
        <w:instrText xml:space="preserve"> \* MERGEFORMAT </w:instrText>
      </w:r>
      <w:r w:rsidR="001C0BBA" w:rsidRPr="003732D3">
        <w:fldChar w:fldCharType="separate"/>
      </w:r>
      <w:r w:rsidR="00F33C1E">
        <w:t>32</w:t>
      </w:r>
      <w:r w:rsidR="001C0BBA" w:rsidRPr="003732D3">
        <w:fldChar w:fldCharType="end"/>
      </w:r>
      <w:r w:rsidR="001C0BBA" w:rsidRPr="003732D3">
        <w:t xml:space="preserve">, including that the subcontractor shall comply with, and meet any obligations imposed by, the </w:t>
      </w:r>
      <w:r w:rsidR="00E120BD" w:rsidRPr="003732D3">
        <w:t>Queensland Code</w:t>
      </w:r>
      <w:r w:rsidRPr="003732D3">
        <w:t>; and</w:t>
      </w:r>
    </w:p>
    <w:p w14:paraId="62F06375" w14:textId="77777777" w:rsidR="001C0BBA" w:rsidRPr="003732D3" w:rsidRDefault="001C0BBA" w:rsidP="007629C0">
      <w:pPr>
        <w:pStyle w:val="OLNumber3"/>
      </w:pPr>
      <w:r w:rsidRPr="003732D3">
        <w:t xml:space="preserve">not appoint or engage another party in relation to </w:t>
      </w:r>
      <w:r w:rsidR="00E120BD" w:rsidRPr="003732D3">
        <w:t>WUC</w:t>
      </w:r>
      <w:r w:rsidR="00C7529F">
        <w:t>,</w:t>
      </w:r>
      <w:r w:rsidRPr="003732D3">
        <w:rPr>
          <w:i/>
        </w:rPr>
        <w:t xml:space="preserve"> </w:t>
      </w:r>
      <w:r w:rsidRPr="003732D3">
        <w:t xml:space="preserve">where that appointment or engagement would breach a sanction imposed on the other party in relation to the </w:t>
      </w:r>
      <w:r w:rsidR="00E120BD" w:rsidRPr="003732D3">
        <w:t>Queensland Code</w:t>
      </w:r>
      <w:r w:rsidRPr="003732D3">
        <w:t>.</w:t>
      </w:r>
    </w:p>
    <w:p w14:paraId="3B247BE3" w14:textId="77777777" w:rsidR="001C0BBA" w:rsidRPr="003732D3" w:rsidRDefault="00AA135A" w:rsidP="007629C0">
      <w:pPr>
        <w:pStyle w:val="OLNumber2"/>
      </w:pPr>
      <w:r w:rsidRPr="003732D3">
        <w:rPr>
          <w:lang w:eastAsia="en-AU"/>
        </w:rPr>
        <w:t>(</w:t>
      </w:r>
      <w:r w:rsidR="001C0BBA" w:rsidRPr="00AE24C8">
        <w:rPr>
          <w:b/>
          <w:lang w:eastAsia="en-AU"/>
        </w:rPr>
        <w:t>Information</w:t>
      </w:r>
      <w:r w:rsidRPr="003732D3">
        <w:rPr>
          <w:lang w:eastAsia="en-AU"/>
        </w:rPr>
        <w:t xml:space="preserve">) </w:t>
      </w:r>
      <w:r w:rsidR="001C0BBA" w:rsidRPr="003732D3">
        <w:rPr>
          <w:lang w:eastAsia="en-AU"/>
        </w:rPr>
        <w:t xml:space="preserve">The </w:t>
      </w:r>
      <w:r w:rsidR="00901B2E" w:rsidRPr="003732D3">
        <w:rPr>
          <w:lang w:eastAsia="en-AU"/>
        </w:rPr>
        <w:t>Contractor must</w:t>
      </w:r>
      <w:r w:rsidR="001C0BBA" w:rsidRPr="003732D3">
        <w:rPr>
          <w:lang w:eastAsia="en-AU"/>
        </w:rPr>
        <w:t xml:space="preserve"> maintain adequate records of compliance with the </w:t>
      </w:r>
      <w:r w:rsidR="00E120BD" w:rsidRPr="003732D3">
        <w:rPr>
          <w:lang w:eastAsia="en-AU"/>
        </w:rPr>
        <w:t>Queensland Code</w:t>
      </w:r>
      <w:r w:rsidR="001C0BBA" w:rsidRPr="003732D3">
        <w:rPr>
          <w:lang w:eastAsia="en-AU"/>
        </w:rPr>
        <w:t xml:space="preserve"> by it, its subcontractors</w:t>
      </w:r>
      <w:r w:rsidR="00C7529F">
        <w:rPr>
          <w:lang w:eastAsia="en-AU"/>
        </w:rPr>
        <w:t>,</w:t>
      </w:r>
      <w:r w:rsidR="001C0BBA" w:rsidRPr="003732D3">
        <w:rPr>
          <w:lang w:eastAsia="en-AU"/>
        </w:rPr>
        <w:t xml:space="preserve"> and related entities. </w:t>
      </w:r>
    </w:p>
    <w:p w14:paraId="01B17B07" w14:textId="77777777" w:rsidR="001C0BBA" w:rsidRPr="003732D3" w:rsidRDefault="00AA135A" w:rsidP="007629C0">
      <w:pPr>
        <w:pStyle w:val="OLNumber2"/>
      </w:pPr>
      <w:r w:rsidRPr="003732D3">
        <w:rPr>
          <w:lang w:eastAsia="en-AU"/>
        </w:rPr>
        <w:t>(</w:t>
      </w:r>
      <w:r w:rsidRPr="00AE24C8">
        <w:rPr>
          <w:b/>
          <w:lang w:eastAsia="en-AU"/>
        </w:rPr>
        <w:t>Access</w:t>
      </w:r>
      <w:r w:rsidRPr="003732D3">
        <w:rPr>
          <w:lang w:eastAsia="en-AU"/>
        </w:rPr>
        <w:t>) T</w:t>
      </w:r>
      <w:r w:rsidR="001C0BBA" w:rsidRPr="003732D3">
        <w:rPr>
          <w:lang w:eastAsia="en-AU"/>
        </w:rPr>
        <w:t xml:space="preserve">he </w:t>
      </w:r>
      <w:r w:rsidR="00901B2E" w:rsidRPr="003732D3">
        <w:rPr>
          <w:lang w:eastAsia="en-AU"/>
        </w:rPr>
        <w:t>Contractor must</w:t>
      </w:r>
      <w:r w:rsidR="001C0BBA" w:rsidRPr="003732D3">
        <w:rPr>
          <w:lang w:eastAsia="en-AU"/>
        </w:rPr>
        <w:t xml:space="preserve"> allow, and take reasonable </w:t>
      </w:r>
      <w:bookmarkStart w:id="1071" w:name="_Hlk106274432"/>
      <w:r w:rsidR="001C0BBA" w:rsidRPr="003732D3">
        <w:rPr>
          <w:lang w:eastAsia="en-AU"/>
        </w:rPr>
        <w:t>steps to facilitate, Queensland Government authorised personnel (including personnel of the ABCC) to:</w:t>
      </w:r>
    </w:p>
    <w:bookmarkEnd w:id="1071"/>
    <w:p w14:paraId="10C95A91" w14:textId="77777777" w:rsidR="001C0BBA" w:rsidRPr="003732D3" w:rsidRDefault="001C0BBA" w:rsidP="007629C0">
      <w:pPr>
        <w:pStyle w:val="OLNumber3"/>
      </w:pPr>
      <w:r w:rsidRPr="003732D3">
        <w:t xml:space="preserve">enter and have access to sites and premises controlled by the </w:t>
      </w:r>
      <w:r w:rsidR="00224715" w:rsidRPr="003732D3">
        <w:t>Contractor</w:t>
      </w:r>
      <w:r w:rsidRPr="003732D3">
        <w:t xml:space="preserve">, including any </w:t>
      </w:r>
      <w:r w:rsidR="00502F14" w:rsidRPr="003732D3">
        <w:t>Site</w:t>
      </w:r>
      <w:r w:rsidRPr="003732D3">
        <w:t xml:space="preserve"> at which </w:t>
      </w:r>
      <w:r w:rsidR="00E120BD" w:rsidRPr="003732D3">
        <w:t>WUC</w:t>
      </w:r>
      <w:r w:rsidRPr="003732D3">
        <w:rPr>
          <w:i/>
        </w:rPr>
        <w:t xml:space="preserve"> </w:t>
      </w:r>
      <w:r w:rsidRPr="003732D3">
        <w:t>is being carried out</w:t>
      </w:r>
      <w:r w:rsidR="00C7529F">
        <w:t>;</w:t>
      </w:r>
    </w:p>
    <w:p w14:paraId="17A427CD" w14:textId="77777777" w:rsidR="001C0BBA" w:rsidRPr="003732D3" w:rsidRDefault="001C0BBA" w:rsidP="007629C0">
      <w:pPr>
        <w:pStyle w:val="OLNumber3"/>
      </w:pPr>
      <w:r w:rsidRPr="003732D3">
        <w:t>ins</w:t>
      </w:r>
      <w:r w:rsidR="00AA135A" w:rsidRPr="003732D3">
        <w:t>p</w:t>
      </w:r>
      <w:r w:rsidRPr="003732D3">
        <w:t xml:space="preserve">ect any </w:t>
      </w:r>
      <w:r w:rsidR="00C535CA" w:rsidRPr="00C535CA">
        <w:t>work</w:t>
      </w:r>
      <w:r w:rsidRPr="003732D3">
        <w:t>, material, machinery, appliance, article</w:t>
      </w:r>
      <w:r w:rsidR="00C7529F">
        <w:t>,</w:t>
      </w:r>
      <w:r w:rsidRPr="003732D3">
        <w:t xml:space="preserve"> or facility; </w:t>
      </w:r>
    </w:p>
    <w:p w14:paraId="0F9793A8" w14:textId="77777777" w:rsidR="001C0BBA" w:rsidRPr="003732D3" w:rsidRDefault="001C0BBA" w:rsidP="007629C0">
      <w:pPr>
        <w:pStyle w:val="OLNumber3"/>
      </w:pPr>
      <w:r w:rsidRPr="003732D3">
        <w:t>access information and documents;</w:t>
      </w:r>
    </w:p>
    <w:p w14:paraId="45083FA4" w14:textId="77777777" w:rsidR="001C0BBA" w:rsidRPr="003732D3" w:rsidRDefault="001C0BBA" w:rsidP="007629C0">
      <w:pPr>
        <w:pStyle w:val="OLNumber3"/>
      </w:pPr>
      <w:r w:rsidRPr="003732D3">
        <w:t>inspect and copy any record</w:t>
      </w:r>
      <w:r w:rsidR="00C7529F">
        <w:t>s</w:t>
      </w:r>
      <w:r w:rsidRPr="003732D3">
        <w:t xml:space="preserve"> relevant to WUC;</w:t>
      </w:r>
    </w:p>
    <w:p w14:paraId="687E457A" w14:textId="77777777" w:rsidR="001C0BBA" w:rsidRPr="003732D3" w:rsidRDefault="001C0BBA" w:rsidP="007629C0">
      <w:pPr>
        <w:pStyle w:val="OLNumber3"/>
      </w:pPr>
      <w:r w:rsidRPr="003732D3">
        <w:t>have access to personnel; and</w:t>
      </w:r>
    </w:p>
    <w:p w14:paraId="4F3C3D6D" w14:textId="77777777" w:rsidR="001C0BBA" w:rsidRPr="003732D3" w:rsidRDefault="001C0BBA" w:rsidP="007629C0">
      <w:pPr>
        <w:pStyle w:val="OLNumber3"/>
      </w:pPr>
      <w:r w:rsidRPr="003732D3">
        <w:t>interview any person</w:t>
      </w:r>
      <w:r w:rsidR="00AA135A" w:rsidRPr="003732D3">
        <w:t>,</w:t>
      </w:r>
    </w:p>
    <w:p w14:paraId="550D4BD9" w14:textId="77777777" w:rsidR="001C0BBA" w:rsidRPr="003732D3" w:rsidRDefault="00AA135A" w:rsidP="007629C0">
      <w:pPr>
        <w:pStyle w:val="OLIndent1"/>
      </w:pPr>
      <w:r w:rsidRPr="003732D3">
        <w:t>a</w:t>
      </w:r>
      <w:r w:rsidR="001C0BBA" w:rsidRPr="003732D3">
        <w:t xml:space="preserve">s is necessary for the authorised personnel to monitor and investigate compliance with the </w:t>
      </w:r>
      <w:r w:rsidR="00E120BD" w:rsidRPr="003732D3">
        <w:t>Queensland Code</w:t>
      </w:r>
      <w:r w:rsidR="001C0BBA" w:rsidRPr="003732D3">
        <w:t xml:space="preserve"> by the </w:t>
      </w:r>
      <w:r w:rsidR="00224715" w:rsidRPr="003732D3">
        <w:t>Contractor</w:t>
      </w:r>
      <w:r w:rsidR="001C0BBA" w:rsidRPr="003732D3">
        <w:t>, its subcontractors</w:t>
      </w:r>
      <w:r w:rsidR="00C7529F">
        <w:t>,</w:t>
      </w:r>
      <w:r w:rsidR="001C0BBA" w:rsidRPr="003732D3">
        <w:t xml:space="preserve"> and related entities. </w:t>
      </w:r>
    </w:p>
    <w:p w14:paraId="7A23A815" w14:textId="77777777" w:rsidR="001C0BBA" w:rsidRPr="003732D3" w:rsidRDefault="00E120BD" w:rsidP="007629C0">
      <w:pPr>
        <w:pStyle w:val="OLNumber2"/>
      </w:pPr>
      <w:r w:rsidRPr="003732D3">
        <w:t>(</w:t>
      </w:r>
      <w:r w:rsidRPr="00AE24C8">
        <w:rPr>
          <w:b/>
        </w:rPr>
        <w:t>Production of documents</w:t>
      </w:r>
      <w:r w:rsidRPr="003732D3">
        <w:t xml:space="preserve">) </w:t>
      </w:r>
      <w:r w:rsidR="001C0BBA" w:rsidRPr="003732D3">
        <w:t xml:space="preserve">The </w:t>
      </w:r>
      <w:r w:rsidR="00224715" w:rsidRPr="003732D3">
        <w:rPr>
          <w:lang w:eastAsia="en-AU"/>
        </w:rPr>
        <w:t>Contractor</w:t>
      </w:r>
      <w:r w:rsidR="001C0BBA" w:rsidRPr="003732D3">
        <w:t xml:space="preserve">, and its related entities, shall agree to, and comply with, a request from Queensland Government authorised personnel (including </w:t>
      </w:r>
      <w:r w:rsidR="001C0BBA" w:rsidRPr="00C324C4">
        <w:t>personnel</w:t>
      </w:r>
      <w:r w:rsidR="001C0BBA" w:rsidRPr="003732D3">
        <w:t xml:space="preserve"> of the ABCC) for the production of specified documents by a certain date, whether in person, by post</w:t>
      </w:r>
      <w:r w:rsidR="00C7529F">
        <w:t>,</w:t>
      </w:r>
      <w:r w:rsidR="001C0BBA" w:rsidRPr="003732D3">
        <w:t xml:space="preserve"> or electronic means.</w:t>
      </w:r>
    </w:p>
    <w:p w14:paraId="44F42F2E" w14:textId="77777777" w:rsidR="00E120BD" w:rsidRPr="003732D3" w:rsidRDefault="00E120BD" w:rsidP="007629C0">
      <w:pPr>
        <w:pStyle w:val="OLNumber2"/>
      </w:pPr>
      <w:r w:rsidRPr="003732D3">
        <w:t>(</w:t>
      </w:r>
      <w:r w:rsidRPr="00AE24C8">
        <w:rPr>
          <w:b/>
        </w:rPr>
        <w:t>Sanctions</w:t>
      </w:r>
      <w:r w:rsidRPr="003732D3">
        <w:t>) The Contractor warrants that at the time of entering into this Contract, neither it, nor any of its related entities, are subject to a sanction in connection with the Queensland Code that</w:t>
      </w:r>
      <w:r w:rsidRPr="003732D3">
        <w:rPr>
          <w:lang w:eastAsia="en-AU"/>
        </w:rPr>
        <w:t xml:space="preserve"> would have precluded it from tendering for </w:t>
      </w:r>
      <w:r w:rsidR="00C535CA" w:rsidRPr="00C535CA">
        <w:rPr>
          <w:lang w:eastAsia="en-AU"/>
        </w:rPr>
        <w:t>work</w:t>
      </w:r>
      <w:r w:rsidRPr="003732D3">
        <w:rPr>
          <w:lang w:eastAsia="en-AU"/>
        </w:rPr>
        <w:t xml:space="preserve"> to which the </w:t>
      </w:r>
      <w:r w:rsidRPr="00447D49">
        <w:rPr>
          <w:lang w:eastAsia="en-AU"/>
        </w:rPr>
        <w:t>Queensland</w:t>
      </w:r>
      <w:r w:rsidRPr="00A92EE9">
        <w:rPr>
          <w:lang w:eastAsia="en-AU"/>
        </w:rPr>
        <w:t xml:space="preserve"> </w:t>
      </w:r>
      <w:r w:rsidRPr="00447D49">
        <w:rPr>
          <w:lang w:eastAsia="en-AU"/>
        </w:rPr>
        <w:t>Code</w:t>
      </w:r>
      <w:r w:rsidRPr="003732D3">
        <w:rPr>
          <w:lang w:eastAsia="en-AU"/>
        </w:rPr>
        <w:t xml:space="preserve"> applies. If</w:t>
      </w:r>
      <w:r w:rsidRPr="003732D3">
        <w:t xml:space="preserve"> the Contractor does not comply with, or fails to meet any obligation imposed by the Queensland Code, a sanction may be imposed against it in connection with the </w:t>
      </w:r>
      <w:r w:rsidRPr="003732D3">
        <w:rPr>
          <w:i/>
          <w:iCs/>
        </w:rPr>
        <w:t>Queensland</w:t>
      </w:r>
      <w:r w:rsidRPr="003732D3">
        <w:t xml:space="preserve"> </w:t>
      </w:r>
      <w:r w:rsidRPr="003732D3">
        <w:rPr>
          <w:i/>
          <w:iCs/>
        </w:rPr>
        <w:t>Code</w:t>
      </w:r>
      <w:r w:rsidRPr="003732D3">
        <w:t>.</w:t>
      </w:r>
      <w:r w:rsidRPr="003732D3">
        <w:rPr>
          <w:lang w:eastAsia="en-AU"/>
        </w:rPr>
        <w:t xml:space="preserve"> Where</w:t>
      </w:r>
      <w:r w:rsidRPr="003732D3">
        <w:t xml:space="preserve"> a sanction is imposed:</w:t>
      </w:r>
    </w:p>
    <w:p w14:paraId="66C2D3CC" w14:textId="77777777" w:rsidR="00E120BD" w:rsidRPr="003732D3" w:rsidRDefault="00E120BD" w:rsidP="007629C0">
      <w:pPr>
        <w:pStyle w:val="OLNumber3"/>
      </w:pPr>
      <w:r w:rsidRPr="003732D3">
        <w:t>it is without prejudice to any rights that would otherwise accrue to the parties;</w:t>
      </w:r>
    </w:p>
    <w:p w14:paraId="5B441C03" w14:textId="77777777" w:rsidR="00E120BD" w:rsidRPr="003732D3" w:rsidRDefault="00E120BD" w:rsidP="007629C0">
      <w:pPr>
        <w:pStyle w:val="OLNumber3"/>
      </w:pPr>
      <w:r w:rsidRPr="003732D3">
        <w:t>the State of Queensland (through its agencies, Ministers and the ABCC) is entitled to:</w:t>
      </w:r>
    </w:p>
    <w:p w14:paraId="5EF3964D" w14:textId="77777777" w:rsidR="00E120BD" w:rsidRPr="003732D3" w:rsidRDefault="00E120BD" w:rsidP="007629C0">
      <w:pPr>
        <w:pStyle w:val="OLNumber4"/>
      </w:pPr>
      <w:r w:rsidRPr="003732D3">
        <w:t>record and disclose details of non-compliance with the Queensland Code and the sanction; and</w:t>
      </w:r>
    </w:p>
    <w:p w14:paraId="41D9E170" w14:textId="77777777" w:rsidR="00E120BD" w:rsidRPr="003732D3" w:rsidRDefault="00E120BD" w:rsidP="007629C0">
      <w:pPr>
        <w:pStyle w:val="OLNumber4"/>
      </w:pPr>
      <w:r w:rsidRPr="003732D3">
        <w:t xml:space="preserve">take them into account in the evaluation of future expressions of interest or tender responses that may be lodged by the Contractor, or its related entities, in respect of </w:t>
      </w:r>
      <w:r w:rsidR="00C535CA" w:rsidRPr="00C535CA">
        <w:t>work</w:t>
      </w:r>
      <w:r w:rsidRPr="003732D3">
        <w:t xml:space="preserve"> to which the Queensland Code applies.</w:t>
      </w:r>
    </w:p>
    <w:p w14:paraId="5EAA5AE1" w14:textId="77777777" w:rsidR="001C0BBA" w:rsidRPr="003732D3" w:rsidRDefault="00AA135A" w:rsidP="007629C0">
      <w:pPr>
        <w:pStyle w:val="OLNumber2"/>
      </w:pPr>
      <w:r w:rsidRPr="003732D3">
        <w:rPr>
          <w:lang w:eastAsia="en-AU"/>
        </w:rPr>
        <w:t>(</w:t>
      </w:r>
      <w:r w:rsidR="001C0BBA" w:rsidRPr="00AE24C8">
        <w:rPr>
          <w:b/>
          <w:lang w:eastAsia="en-AU"/>
        </w:rPr>
        <w:t>Co</w:t>
      </w:r>
      <w:r w:rsidR="00E120BD" w:rsidRPr="00AE24C8">
        <w:rPr>
          <w:b/>
          <w:lang w:eastAsia="en-AU"/>
        </w:rPr>
        <w:t>st</w:t>
      </w:r>
      <w:r w:rsidRPr="003732D3">
        <w:rPr>
          <w:lang w:eastAsia="en-AU"/>
        </w:rPr>
        <w:t xml:space="preserve">) </w:t>
      </w:r>
      <w:r w:rsidR="001C0BBA" w:rsidRPr="003732D3">
        <w:rPr>
          <w:lang w:eastAsia="en-AU"/>
        </w:rPr>
        <w:t xml:space="preserve">The cost of ensuring the </w:t>
      </w:r>
      <w:r w:rsidR="00224715" w:rsidRPr="003732D3">
        <w:rPr>
          <w:lang w:eastAsia="en-AU"/>
        </w:rPr>
        <w:t>Contractor’s</w:t>
      </w:r>
      <w:r w:rsidR="001C0BBA" w:rsidRPr="003732D3">
        <w:rPr>
          <w:lang w:eastAsia="en-AU"/>
        </w:rPr>
        <w:t xml:space="preserve"> compliance with the </w:t>
      </w:r>
      <w:r w:rsidR="00E120BD" w:rsidRPr="003732D3">
        <w:rPr>
          <w:lang w:eastAsia="en-AU"/>
        </w:rPr>
        <w:t>Queensland Code</w:t>
      </w:r>
      <w:r w:rsidR="001C0BBA" w:rsidRPr="003732D3">
        <w:rPr>
          <w:lang w:eastAsia="en-AU"/>
        </w:rPr>
        <w:t xml:space="preserve"> shall be borne by the </w:t>
      </w:r>
      <w:r w:rsidR="00224715" w:rsidRPr="003732D3">
        <w:rPr>
          <w:lang w:eastAsia="en-AU"/>
        </w:rPr>
        <w:t>Contractor</w:t>
      </w:r>
      <w:r w:rsidR="001C0BBA" w:rsidRPr="003732D3">
        <w:rPr>
          <w:lang w:eastAsia="en-AU"/>
        </w:rPr>
        <w:t xml:space="preserve">. The </w:t>
      </w:r>
      <w:r w:rsidR="00224715" w:rsidRPr="003732D3">
        <w:rPr>
          <w:lang w:eastAsia="en-AU"/>
        </w:rPr>
        <w:t>Contractor</w:t>
      </w:r>
      <w:r w:rsidR="001C0BBA" w:rsidRPr="003732D3">
        <w:rPr>
          <w:lang w:eastAsia="en-AU"/>
        </w:rPr>
        <w:t xml:space="preserve"> is not entitled to make a claim for reimbursement or an extension of time from the </w:t>
      </w:r>
      <w:r w:rsidR="00224715" w:rsidRPr="003732D3">
        <w:rPr>
          <w:lang w:eastAsia="en-AU"/>
        </w:rPr>
        <w:t>Principal</w:t>
      </w:r>
      <w:r w:rsidR="001C0BBA" w:rsidRPr="003732D3">
        <w:rPr>
          <w:lang w:eastAsia="en-AU"/>
        </w:rPr>
        <w:t xml:space="preserve"> or the State of Queensland for such costs.</w:t>
      </w:r>
    </w:p>
    <w:p w14:paraId="486D57BC" w14:textId="77777777" w:rsidR="001C0BBA" w:rsidRPr="003732D3" w:rsidRDefault="00AA135A" w:rsidP="007629C0">
      <w:pPr>
        <w:pStyle w:val="OLNumber2"/>
      </w:pPr>
      <w:r w:rsidRPr="003732D3">
        <w:lastRenderedPageBreak/>
        <w:t>(</w:t>
      </w:r>
      <w:r w:rsidRPr="00AE24C8">
        <w:rPr>
          <w:b/>
        </w:rPr>
        <w:t>No relief</w:t>
      </w:r>
      <w:r w:rsidRPr="003732D3">
        <w:t xml:space="preserve">) </w:t>
      </w:r>
      <w:r w:rsidR="001C0BBA" w:rsidRPr="003732D3">
        <w:t xml:space="preserve">Compliance with the </w:t>
      </w:r>
      <w:r w:rsidR="00E120BD" w:rsidRPr="003732D3">
        <w:t>Queensland Code</w:t>
      </w:r>
      <w:r w:rsidR="001C0BBA" w:rsidRPr="003732D3">
        <w:t xml:space="preserve"> does not relieve the </w:t>
      </w:r>
      <w:r w:rsidR="00224715" w:rsidRPr="003732D3">
        <w:t>Contractor</w:t>
      </w:r>
      <w:r w:rsidR="001C0BBA" w:rsidRPr="003732D3">
        <w:t xml:space="preserve"> from responsibility to perform </w:t>
      </w:r>
      <w:r w:rsidR="00E120BD" w:rsidRPr="003732D3">
        <w:t>WUC</w:t>
      </w:r>
      <w:r w:rsidR="001C0BBA" w:rsidRPr="003732D3">
        <w:rPr>
          <w:i/>
        </w:rPr>
        <w:t xml:space="preserve"> </w:t>
      </w:r>
      <w:r w:rsidR="001C0BBA" w:rsidRPr="003732D3">
        <w:t xml:space="preserve">and any other obligation under the </w:t>
      </w:r>
      <w:r w:rsidR="00EC4D2C" w:rsidRPr="003732D3">
        <w:t>Contract</w:t>
      </w:r>
      <w:r w:rsidR="001C0BBA" w:rsidRPr="003732D3">
        <w:t xml:space="preserve">, or from liability for any defect in </w:t>
      </w:r>
      <w:r w:rsidR="00E120BD" w:rsidRPr="003732D3">
        <w:t xml:space="preserve">The </w:t>
      </w:r>
      <w:r w:rsidR="00C535CA" w:rsidRPr="00C535CA">
        <w:t>Work</w:t>
      </w:r>
      <w:r w:rsidR="00E120BD" w:rsidRPr="003732D3">
        <w:t>s</w:t>
      </w:r>
      <w:r w:rsidR="001A2DC8">
        <w:t>,</w:t>
      </w:r>
      <w:r w:rsidR="001C0BBA" w:rsidRPr="003732D3">
        <w:rPr>
          <w:i/>
        </w:rPr>
        <w:t xml:space="preserve"> </w:t>
      </w:r>
      <w:r w:rsidR="001C0BBA" w:rsidRPr="003732D3">
        <w:t xml:space="preserve">or from any other legal liability, whether or not arising from its compliance with the </w:t>
      </w:r>
      <w:r w:rsidR="00E120BD" w:rsidRPr="003732D3">
        <w:t>Queensland Code</w:t>
      </w:r>
      <w:r w:rsidR="001C0BBA" w:rsidRPr="003732D3">
        <w:t xml:space="preserve">. </w:t>
      </w:r>
    </w:p>
    <w:p w14:paraId="25CB93A7" w14:textId="77777777" w:rsidR="001C0BBA" w:rsidRPr="003732D3" w:rsidRDefault="00AA135A" w:rsidP="007629C0">
      <w:pPr>
        <w:pStyle w:val="OLNumber2"/>
      </w:pPr>
      <w:r w:rsidRPr="003732D3">
        <w:t>(</w:t>
      </w:r>
      <w:r w:rsidRPr="00AE24C8">
        <w:rPr>
          <w:b/>
        </w:rPr>
        <w:t>Change</w:t>
      </w:r>
      <w:r w:rsidRPr="003732D3">
        <w:t xml:space="preserve">) </w:t>
      </w:r>
      <w:r w:rsidR="001C0BBA" w:rsidRPr="003732D3">
        <w:t xml:space="preserve">Where a change in the </w:t>
      </w:r>
      <w:r w:rsidR="00EC4D2C" w:rsidRPr="003732D3">
        <w:t>Contract</w:t>
      </w:r>
      <w:r w:rsidR="001C0BBA" w:rsidRPr="003732D3">
        <w:rPr>
          <w:i/>
        </w:rPr>
        <w:t xml:space="preserve"> </w:t>
      </w:r>
      <w:r w:rsidR="001C0BBA" w:rsidRPr="003732D3">
        <w:t xml:space="preserve">or </w:t>
      </w:r>
      <w:r w:rsidR="00E120BD" w:rsidRPr="003732D3">
        <w:t>WUC</w:t>
      </w:r>
      <w:r w:rsidR="001C0BBA" w:rsidRPr="003732D3">
        <w:rPr>
          <w:i/>
        </w:rPr>
        <w:t xml:space="preserve"> </w:t>
      </w:r>
      <w:r w:rsidR="001C0BBA" w:rsidRPr="003732D3">
        <w:t xml:space="preserve">is proposed, and that change would, or would be likely to, affect compliance with the Queensland Code, the </w:t>
      </w:r>
      <w:r w:rsidR="00901B2E" w:rsidRPr="003732D3">
        <w:t>Contractor must</w:t>
      </w:r>
      <w:r w:rsidR="001C0BBA" w:rsidRPr="003732D3">
        <w:t xml:space="preserve"> immediately notify the </w:t>
      </w:r>
      <w:r w:rsidR="00224715" w:rsidRPr="003732D3">
        <w:t>Principal</w:t>
      </w:r>
      <w:r w:rsidR="001C0BBA" w:rsidRPr="003732D3">
        <w:rPr>
          <w:i/>
        </w:rPr>
        <w:t xml:space="preserve"> </w:t>
      </w:r>
      <w:r w:rsidR="001C0BBA" w:rsidRPr="003732D3">
        <w:t>(or nominee) of the change, or likely change and specify:</w:t>
      </w:r>
    </w:p>
    <w:p w14:paraId="0DEC24AB" w14:textId="77777777" w:rsidR="001C0BBA" w:rsidRPr="003732D3" w:rsidRDefault="001C0BBA" w:rsidP="007629C0">
      <w:pPr>
        <w:pStyle w:val="OLNumber3"/>
      </w:pPr>
      <w:r w:rsidRPr="003732D3">
        <w:t>the circumstances of the proposed change;</w:t>
      </w:r>
    </w:p>
    <w:p w14:paraId="37477409" w14:textId="77777777" w:rsidR="001C0BBA" w:rsidRPr="003732D3" w:rsidRDefault="001C0BBA" w:rsidP="007629C0">
      <w:pPr>
        <w:pStyle w:val="OLNumber3"/>
      </w:pPr>
      <w:r w:rsidRPr="003732D3">
        <w:t>the extent to which compliance with the Queensland Code will, or is likely to be, affected by the change; and</w:t>
      </w:r>
    </w:p>
    <w:p w14:paraId="4B3B54C9" w14:textId="77777777" w:rsidR="001C0BBA" w:rsidRPr="003732D3" w:rsidRDefault="001C0BBA" w:rsidP="007629C0">
      <w:pPr>
        <w:pStyle w:val="OLNumber3"/>
      </w:pPr>
      <w:r w:rsidRPr="003732D3">
        <w:t xml:space="preserve">what steps the </w:t>
      </w:r>
      <w:r w:rsidR="00224715" w:rsidRPr="003732D3">
        <w:t>Contractor</w:t>
      </w:r>
      <w:r w:rsidRPr="003732D3">
        <w:t xml:space="preserve"> proposes to take to mitigate any adverse impact of the change,</w:t>
      </w:r>
    </w:p>
    <w:p w14:paraId="3E3082DA" w14:textId="77777777" w:rsidR="001C0BBA" w:rsidRPr="003732D3" w:rsidRDefault="001C0BBA" w:rsidP="007629C0">
      <w:pPr>
        <w:pStyle w:val="OLIndent1"/>
      </w:pPr>
      <w:r w:rsidRPr="003732D3">
        <w:t xml:space="preserve">and the </w:t>
      </w:r>
      <w:r w:rsidR="00224715" w:rsidRPr="003732D3">
        <w:t>Principal</w:t>
      </w:r>
      <w:r w:rsidRPr="003732D3">
        <w:rPr>
          <w:i/>
        </w:rPr>
        <w:t xml:space="preserve"> </w:t>
      </w:r>
      <w:r w:rsidRPr="003732D3">
        <w:t xml:space="preserve">will direct the </w:t>
      </w:r>
      <w:r w:rsidR="00224715" w:rsidRPr="003732D3">
        <w:t>Contractor</w:t>
      </w:r>
      <w:r w:rsidRPr="003732D3">
        <w:rPr>
          <w:i/>
        </w:rPr>
        <w:t xml:space="preserve"> </w:t>
      </w:r>
      <w:r w:rsidRPr="003732D3">
        <w:t xml:space="preserve">as to the course it must adopt within 5 </w:t>
      </w:r>
      <w:r w:rsidR="00021A05" w:rsidRPr="003732D3">
        <w:t>Business Days</w:t>
      </w:r>
      <w:r w:rsidRPr="003732D3">
        <w:rPr>
          <w:i/>
        </w:rPr>
        <w:t xml:space="preserve"> </w:t>
      </w:r>
      <w:r w:rsidRPr="003732D3">
        <w:t>of receiving notice.</w:t>
      </w:r>
    </w:p>
    <w:p w14:paraId="603A18DC" w14:textId="4D74A5B0" w:rsidR="003B0C20" w:rsidRPr="00594D5F" w:rsidRDefault="00355DBB" w:rsidP="00594D5F">
      <w:pPr>
        <w:pStyle w:val="OLNumber1BU"/>
        <w:rPr>
          <w:noProof/>
        </w:rPr>
      </w:pPr>
      <w:bookmarkStart w:id="1072" w:name="_Toc105150630"/>
      <w:bookmarkStart w:id="1073" w:name="_Toc105150727"/>
      <w:bookmarkStart w:id="1074" w:name="_Toc105151328"/>
      <w:bookmarkStart w:id="1075" w:name="_Toc105150631"/>
      <w:bookmarkStart w:id="1076" w:name="_Toc105150728"/>
      <w:bookmarkStart w:id="1077" w:name="_Toc105151329"/>
      <w:bookmarkStart w:id="1078" w:name="_Toc105150632"/>
      <w:bookmarkStart w:id="1079" w:name="_Toc105150729"/>
      <w:bookmarkStart w:id="1080" w:name="_Toc105151330"/>
      <w:bookmarkStart w:id="1081" w:name="_Toc105150633"/>
      <w:bookmarkStart w:id="1082" w:name="_Toc105150730"/>
      <w:bookmarkStart w:id="1083" w:name="_Toc105151331"/>
      <w:bookmarkStart w:id="1084" w:name="_Toc105150634"/>
      <w:bookmarkStart w:id="1085" w:name="_Toc105150731"/>
      <w:bookmarkStart w:id="1086" w:name="_Toc105151332"/>
      <w:bookmarkStart w:id="1087" w:name="_Toc105150635"/>
      <w:bookmarkStart w:id="1088" w:name="_Toc105150732"/>
      <w:bookmarkStart w:id="1089" w:name="_Toc105151333"/>
      <w:bookmarkStart w:id="1090" w:name="_Toc105150636"/>
      <w:bookmarkStart w:id="1091" w:name="_Toc105150733"/>
      <w:bookmarkStart w:id="1092" w:name="_Toc105151334"/>
      <w:bookmarkStart w:id="1093" w:name="_Toc105150637"/>
      <w:bookmarkStart w:id="1094" w:name="_Toc105150734"/>
      <w:bookmarkStart w:id="1095" w:name="_Toc105151335"/>
      <w:bookmarkStart w:id="1096" w:name="_Toc105150638"/>
      <w:bookmarkStart w:id="1097" w:name="_Toc105150735"/>
      <w:bookmarkStart w:id="1098" w:name="_Toc105151336"/>
      <w:bookmarkStart w:id="1099" w:name="_Toc105150639"/>
      <w:bookmarkStart w:id="1100" w:name="_Toc105150736"/>
      <w:bookmarkStart w:id="1101" w:name="_Toc105151337"/>
      <w:bookmarkStart w:id="1102" w:name="_Toc105150640"/>
      <w:bookmarkStart w:id="1103" w:name="_Toc105150737"/>
      <w:bookmarkStart w:id="1104" w:name="_Toc105151338"/>
      <w:bookmarkStart w:id="1105" w:name="_Toc105150641"/>
      <w:bookmarkStart w:id="1106" w:name="_Toc105150738"/>
      <w:bookmarkStart w:id="1107" w:name="_Toc105151339"/>
      <w:bookmarkStart w:id="1108" w:name="_Toc105150642"/>
      <w:bookmarkStart w:id="1109" w:name="_Toc105150739"/>
      <w:bookmarkStart w:id="1110" w:name="_Toc105151340"/>
      <w:bookmarkStart w:id="1111" w:name="_Toc105150643"/>
      <w:bookmarkStart w:id="1112" w:name="_Toc105150740"/>
      <w:bookmarkStart w:id="1113" w:name="_Toc105151341"/>
      <w:bookmarkStart w:id="1114" w:name="_Toc105150644"/>
      <w:bookmarkStart w:id="1115" w:name="_Toc105150741"/>
      <w:bookmarkStart w:id="1116" w:name="_Toc105151342"/>
      <w:bookmarkStart w:id="1117" w:name="_Toc105150645"/>
      <w:bookmarkStart w:id="1118" w:name="_Toc105150742"/>
      <w:bookmarkStart w:id="1119" w:name="_Toc105151343"/>
      <w:bookmarkStart w:id="1120" w:name="_Toc105150646"/>
      <w:bookmarkStart w:id="1121" w:name="_Toc105150743"/>
      <w:bookmarkStart w:id="1122" w:name="_Toc105151344"/>
      <w:bookmarkStart w:id="1123" w:name="_Ref71886047"/>
      <w:bookmarkStart w:id="1124" w:name="_Toc196388949"/>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3732D3">
        <w:t xml:space="preserve">Queensland Government </w:t>
      </w:r>
      <w:r w:rsidRPr="003732D3">
        <w:rPr>
          <w:noProof/>
        </w:rPr>
        <w:t>QUEENSLAND CHARTER FOR LOCAL CONTENT</w:t>
      </w:r>
      <w:bookmarkEnd w:id="1123"/>
      <w:bookmarkEnd w:id="1124"/>
    </w:p>
    <w:p w14:paraId="2FD89C1F" w14:textId="77777777" w:rsidR="00355DBB" w:rsidRPr="003732D3" w:rsidRDefault="00355DBB" w:rsidP="007629C0">
      <w:pPr>
        <w:pStyle w:val="OLNumber2"/>
        <w:rPr>
          <w:szCs w:val="18"/>
        </w:rPr>
      </w:pPr>
      <w:r w:rsidRPr="003732D3">
        <w:t>(</w:t>
      </w:r>
      <w:r w:rsidRPr="00914546">
        <w:rPr>
          <w:b/>
        </w:rPr>
        <w:t>Definitions</w:t>
      </w:r>
      <w:r w:rsidRPr="003732D3">
        <w:t xml:space="preserve">) Terms used in this clause </w:t>
      </w:r>
      <w:r w:rsidRPr="003732D3">
        <w:fldChar w:fldCharType="begin"/>
      </w:r>
      <w:r w:rsidRPr="003732D3">
        <w:instrText xml:space="preserve"> REF _Ref71886047 \w \h </w:instrText>
      </w:r>
      <w:r w:rsidR="003732D3">
        <w:instrText xml:space="preserve"> \* MERGEFORMAT </w:instrText>
      </w:r>
      <w:r w:rsidRPr="003732D3">
        <w:fldChar w:fldCharType="separate"/>
      </w:r>
      <w:r w:rsidR="00F33C1E">
        <w:t>33</w:t>
      </w:r>
      <w:r w:rsidRPr="003732D3">
        <w:fldChar w:fldCharType="end"/>
      </w:r>
      <w:r w:rsidRPr="003732D3">
        <w:t xml:space="preserve"> which are not separately defined in this Contract have the same meaning as is attributed to them in the Charter for Local Content.</w:t>
      </w:r>
    </w:p>
    <w:p w14:paraId="23EA0FD4" w14:textId="77777777" w:rsidR="00355DBB" w:rsidRPr="00C14023" w:rsidRDefault="00355DBB" w:rsidP="007629C0">
      <w:pPr>
        <w:pStyle w:val="OLNumber2"/>
      </w:pPr>
      <w:r w:rsidRPr="003732D3">
        <w:t>(</w:t>
      </w:r>
      <w:r w:rsidRPr="00914546">
        <w:rPr>
          <w:b/>
        </w:rPr>
        <w:t>Contractor’s obligation</w:t>
      </w:r>
      <w:r w:rsidRPr="003732D3">
        <w:t xml:space="preserve">) </w:t>
      </w:r>
      <w:r w:rsidRPr="003732D3">
        <w:rPr>
          <w:szCs w:val="18"/>
        </w:rPr>
        <w:t xml:space="preserve">The Contractor </w:t>
      </w:r>
      <w:r w:rsidRPr="003732D3">
        <w:t>must</w:t>
      </w:r>
      <w:r w:rsidRPr="003732D3">
        <w:rPr>
          <w:szCs w:val="18"/>
        </w:rPr>
        <w:t>, and must ensure its subcontractors, in carrying out WUC:</w:t>
      </w:r>
    </w:p>
    <w:p w14:paraId="656E0531" w14:textId="77777777" w:rsidR="00355DBB" w:rsidRPr="003732D3" w:rsidRDefault="00355DBB" w:rsidP="007629C0">
      <w:pPr>
        <w:pStyle w:val="OLNumber3"/>
        <w:rPr>
          <w:szCs w:val="18"/>
        </w:rPr>
      </w:pPr>
      <w:r w:rsidRPr="003732D3">
        <w:t>comply</w:t>
      </w:r>
      <w:r w:rsidRPr="003732D3">
        <w:rPr>
          <w:szCs w:val="18"/>
        </w:rPr>
        <w:t xml:space="preserve"> with the principles of the </w:t>
      </w:r>
      <w:r w:rsidRPr="003732D3">
        <w:t>Charter for Local Content</w:t>
      </w:r>
      <w:r w:rsidRPr="003732D3" w:rsidDel="0090740D">
        <w:rPr>
          <w:szCs w:val="18"/>
        </w:rPr>
        <w:t xml:space="preserve"> </w:t>
      </w:r>
      <w:r w:rsidRPr="003732D3">
        <w:rPr>
          <w:szCs w:val="18"/>
        </w:rPr>
        <w:t xml:space="preserve">and any related requirements under the Contract; </w:t>
      </w:r>
    </w:p>
    <w:p w14:paraId="48CA0616" w14:textId="77777777" w:rsidR="00355DBB" w:rsidRPr="003732D3" w:rsidRDefault="00355DBB" w:rsidP="007629C0">
      <w:pPr>
        <w:pStyle w:val="OLNumber3"/>
        <w:rPr>
          <w:szCs w:val="18"/>
        </w:rPr>
      </w:pPr>
      <w:r w:rsidRPr="003732D3">
        <w:t>comply</w:t>
      </w:r>
      <w:r w:rsidRPr="003732D3">
        <w:rPr>
          <w:szCs w:val="18"/>
        </w:rPr>
        <w:t xml:space="preserve"> with any </w:t>
      </w:r>
      <w:r w:rsidRPr="003732D3">
        <w:t>Statement</w:t>
      </w:r>
      <w:r w:rsidRPr="003732D3">
        <w:rPr>
          <w:szCs w:val="18"/>
        </w:rPr>
        <w:t xml:space="preserve"> of Intent or equivalent local content statement under the Contract</w:t>
      </w:r>
      <w:r w:rsidR="00DC0ABD">
        <w:rPr>
          <w:szCs w:val="18"/>
        </w:rPr>
        <w:t>;</w:t>
      </w:r>
    </w:p>
    <w:p w14:paraId="0958594E" w14:textId="77777777" w:rsidR="00355DBB" w:rsidRPr="003732D3" w:rsidRDefault="00355DBB" w:rsidP="007629C0">
      <w:pPr>
        <w:pStyle w:val="OLNumber3"/>
        <w:rPr>
          <w:szCs w:val="18"/>
        </w:rPr>
      </w:pPr>
      <w:r w:rsidRPr="003732D3">
        <w:t>complete</w:t>
      </w:r>
      <w:r w:rsidRPr="003732D3">
        <w:rPr>
          <w:szCs w:val="18"/>
        </w:rPr>
        <w:t xml:space="preserve"> and submit a Charter for Local Content – Project Outcome Report (available from State Government website) to the Principal at, and as a requirement of, Practical Completion and at such other times as reasonably requested by the Principal, with a copy to </w:t>
      </w:r>
      <w:hyperlink r:id="rId20" w:history="1">
        <w:r w:rsidRPr="003732D3">
          <w:rPr>
            <w:rStyle w:val="Hyperlink"/>
            <w:szCs w:val="18"/>
          </w:rPr>
          <w:t>qclc@dsd.qld.gov.au</w:t>
        </w:r>
      </w:hyperlink>
      <w:r w:rsidRPr="003732D3">
        <w:rPr>
          <w:szCs w:val="18"/>
        </w:rPr>
        <w:t>.</w:t>
      </w:r>
    </w:p>
    <w:p w14:paraId="0C28DC88" w14:textId="4CBE4BDE" w:rsidR="00795FC7" w:rsidRPr="00594D5F" w:rsidRDefault="001C0BBA" w:rsidP="007629C0">
      <w:pPr>
        <w:pStyle w:val="OLNumber1BU"/>
        <w:rPr>
          <w:noProof/>
        </w:rPr>
      </w:pPr>
      <w:bookmarkStart w:id="1125" w:name="_Toc77171402"/>
      <w:bookmarkStart w:id="1126" w:name="_Toc77171457"/>
      <w:bookmarkStart w:id="1127" w:name="_Toc77171511"/>
      <w:bookmarkStart w:id="1128" w:name="_Toc77171564"/>
      <w:bookmarkStart w:id="1129" w:name="_Toc77171616"/>
      <w:bookmarkStart w:id="1130" w:name="_Toc77171668"/>
      <w:bookmarkStart w:id="1131" w:name="_Toc77171720"/>
      <w:bookmarkStart w:id="1132" w:name="_Toc77171772"/>
      <w:bookmarkStart w:id="1133" w:name="_Toc77171824"/>
      <w:bookmarkStart w:id="1134" w:name="_Toc77172219"/>
      <w:bookmarkStart w:id="1135" w:name="_Toc77172272"/>
      <w:bookmarkStart w:id="1136" w:name="_Toc77172321"/>
      <w:bookmarkStart w:id="1137" w:name="_Toc77172371"/>
      <w:bookmarkStart w:id="1138" w:name="_Toc77172420"/>
      <w:bookmarkStart w:id="1139" w:name="_Toc77172469"/>
      <w:bookmarkStart w:id="1140" w:name="_Toc77172518"/>
      <w:bookmarkStart w:id="1141" w:name="_Toc77172567"/>
      <w:bookmarkStart w:id="1142" w:name="_Toc77172617"/>
      <w:bookmarkStart w:id="1143" w:name="_Toc77172666"/>
      <w:bookmarkStart w:id="1144" w:name="_Toc77172715"/>
      <w:bookmarkStart w:id="1145" w:name="_Toc77172764"/>
      <w:bookmarkStart w:id="1146" w:name="_Toc77172808"/>
      <w:bookmarkStart w:id="1147" w:name="_Toc77172852"/>
      <w:bookmarkStart w:id="1148" w:name="_Toc77172895"/>
      <w:bookmarkStart w:id="1149" w:name="_Toc77172938"/>
      <w:bookmarkStart w:id="1150" w:name="_Toc77172980"/>
      <w:bookmarkStart w:id="1151" w:name="_Toc77173194"/>
      <w:bookmarkStart w:id="1152" w:name="_Toc77173806"/>
      <w:bookmarkStart w:id="1153" w:name="_Toc196388950"/>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3732D3">
        <w:rPr>
          <w:noProof/>
        </w:rPr>
        <w:t>TRAINING POLICY</w:t>
      </w:r>
      <w:bookmarkEnd w:id="1153"/>
    </w:p>
    <w:p w14:paraId="16A1115E" w14:textId="77777777" w:rsidR="00EC4D2C" w:rsidRPr="003732D3" w:rsidRDefault="00EC4D2C" w:rsidP="007629C0">
      <w:pPr>
        <w:pStyle w:val="OLNumber2"/>
      </w:pPr>
      <w:r w:rsidRPr="003732D3">
        <w:t>(</w:t>
      </w:r>
      <w:r w:rsidRPr="004D2C73">
        <w:rPr>
          <w:b/>
        </w:rPr>
        <w:t>Application</w:t>
      </w:r>
      <w:r w:rsidRPr="003732D3">
        <w:t>)</w:t>
      </w:r>
      <w:r w:rsidR="00DC0ABD">
        <w:rPr>
          <w:bCs/>
        </w:rPr>
        <w:t xml:space="preserve"> </w:t>
      </w:r>
      <w:r w:rsidR="001C0BBA" w:rsidRPr="003732D3">
        <w:t>The Queensland Government Building and Construction Training Policy (</w:t>
      </w:r>
      <w:r w:rsidR="00A92EE9">
        <w:t>‘</w:t>
      </w:r>
      <w:r w:rsidR="001C0BBA" w:rsidRPr="003732D3">
        <w:t>Training Policy</w:t>
      </w:r>
      <w:r w:rsidR="00A92EE9">
        <w:t>’</w:t>
      </w:r>
      <w:r w:rsidR="001C0BBA" w:rsidRPr="003732D3">
        <w:t xml:space="preserve">) applies to this project. </w:t>
      </w:r>
    </w:p>
    <w:p w14:paraId="3C241353" w14:textId="77777777" w:rsidR="00EC4D2C" w:rsidRPr="003732D3" w:rsidRDefault="00EC4D2C" w:rsidP="007629C0">
      <w:pPr>
        <w:pStyle w:val="OLNumber2"/>
      </w:pPr>
      <w:r w:rsidRPr="003732D3">
        <w:t>(</w:t>
      </w:r>
      <w:r w:rsidRPr="004D2C73">
        <w:rPr>
          <w:b/>
        </w:rPr>
        <w:t>Contractor’s obligation</w:t>
      </w:r>
      <w:r w:rsidRPr="003732D3">
        <w:t>)</w:t>
      </w:r>
      <w:r w:rsidRPr="003732D3">
        <w:rPr>
          <w:bCs/>
        </w:rPr>
        <w:t xml:space="preserve"> </w:t>
      </w:r>
      <w:r w:rsidR="001C0BBA" w:rsidRPr="003732D3">
        <w:t xml:space="preserve">The </w:t>
      </w:r>
      <w:r w:rsidR="00224715" w:rsidRPr="003732D3">
        <w:t>Contractor</w:t>
      </w:r>
      <w:r w:rsidR="001C0BBA" w:rsidRPr="003732D3">
        <w:t xml:space="preserve"> must act consistently with and do all things reasonably necessary to enable the </w:t>
      </w:r>
      <w:r w:rsidR="00224715" w:rsidRPr="003732D3">
        <w:t>Principal</w:t>
      </w:r>
      <w:r w:rsidR="001C0BBA" w:rsidRPr="003732D3">
        <w:t xml:space="preserve"> to comply with the Training Policy. Without limiting this, when directed to do so by the Superintendent, the </w:t>
      </w:r>
      <w:r w:rsidR="00224715" w:rsidRPr="003732D3">
        <w:t>Contractor</w:t>
      </w:r>
      <w:r w:rsidR="001C0BBA" w:rsidRPr="003732D3">
        <w:t xml:space="preserve"> must provide the Superintendent with sufficient details of the </w:t>
      </w:r>
      <w:r w:rsidR="00224715" w:rsidRPr="003732D3">
        <w:t>Contractor’s</w:t>
      </w:r>
      <w:r w:rsidR="001C0BBA" w:rsidRPr="003732D3">
        <w:t xml:space="preserve"> employees, and the employees of its subcontractors, to enable the </w:t>
      </w:r>
      <w:r w:rsidR="00224715" w:rsidRPr="003732D3">
        <w:t>Principal</w:t>
      </w:r>
      <w:r w:rsidR="001C0BBA" w:rsidRPr="003732D3">
        <w:t xml:space="preserve"> to comply with the </w:t>
      </w:r>
      <w:r w:rsidR="00224715" w:rsidRPr="003732D3">
        <w:t>Principal’s</w:t>
      </w:r>
      <w:r w:rsidR="001C0BBA" w:rsidRPr="003732D3">
        <w:t xml:space="preserve"> reporting obligations under the Training Policy.  </w:t>
      </w:r>
    </w:p>
    <w:p w14:paraId="4F061844" w14:textId="77777777" w:rsidR="001C0BBA" w:rsidRPr="003732D3" w:rsidRDefault="00EC4D2C" w:rsidP="007629C0">
      <w:pPr>
        <w:pStyle w:val="OLNumber2"/>
      </w:pPr>
      <w:r w:rsidRPr="003732D3">
        <w:t>(</w:t>
      </w:r>
      <w:r w:rsidRPr="004D2C73">
        <w:rPr>
          <w:b/>
        </w:rPr>
        <w:t>Privacy Statement</w:t>
      </w:r>
      <w:r w:rsidRPr="003732D3">
        <w:t>)</w:t>
      </w:r>
      <w:r w:rsidRPr="003732D3">
        <w:rPr>
          <w:bCs/>
        </w:rPr>
        <w:t xml:space="preserve"> </w:t>
      </w:r>
      <w:r w:rsidR="001C0BBA" w:rsidRPr="003732D3">
        <w:t xml:space="preserve">The </w:t>
      </w:r>
      <w:r w:rsidR="00224715" w:rsidRPr="003732D3">
        <w:t>Contractor</w:t>
      </w:r>
      <w:r w:rsidR="001C0BBA" w:rsidRPr="003732D3">
        <w:t xml:space="preserve"> is referred to the Privacy Statement in Appendix </w:t>
      </w:r>
      <w:r w:rsidR="004B3A57">
        <w:t>D</w:t>
      </w:r>
      <w:r w:rsidR="001C0BBA" w:rsidRPr="003732D3">
        <w:t xml:space="preserve"> in relation to the treatment of this information.</w:t>
      </w:r>
    </w:p>
    <w:p w14:paraId="1BB35D3B" w14:textId="77777777" w:rsidR="00CE5942" w:rsidRPr="005231D0" w:rsidRDefault="00CE5942" w:rsidP="00CE5942">
      <w:pPr>
        <w:pStyle w:val="OLNumber1BU"/>
      </w:pPr>
      <w:bookmarkStart w:id="1154" w:name="_Ref141803168"/>
      <w:bookmarkStart w:id="1155" w:name="_Toc196388951"/>
      <w:r>
        <w:t>As constructed drawings</w:t>
      </w:r>
      <w:bookmarkEnd w:id="1154"/>
      <w:bookmarkEnd w:id="1155"/>
    </w:p>
    <w:p w14:paraId="4B0C5987" w14:textId="77777777" w:rsidR="00CE5942" w:rsidRDefault="00CE5942" w:rsidP="00CE5942">
      <w:pPr>
        <w:pStyle w:val="OLNumber2"/>
        <w:rPr>
          <w:lang w:eastAsia="en-AU"/>
        </w:rPr>
      </w:pPr>
      <w:r>
        <w:rPr>
          <w:lang w:eastAsia="en-AU"/>
        </w:rPr>
        <w:t>(</w:t>
      </w:r>
      <w:r w:rsidRPr="00990BB8">
        <w:rPr>
          <w:b/>
          <w:bCs/>
          <w:lang w:eastAsia="en-AU"/>
        </w:rPr>
        <w:t>Requirements for as constructed drawings</w:t>
      </w:r>
      <w:r>
        <w:rPr>
          <w:lang w:eastAsia="en-AU"/>
        </w:rPr>
        <w:t>) U</w:t>
      </w:r>
      <w:r w:rsidRPr="005231D0">
        <w:t xml:space="preserve">nless the Superintendent otherwise directs, </w:t>
      </w:r>
      <w:r>
        <w:t>as constructed drawings must:</w:t>
      </w:r>
    </w:p>
    <w:p w14:paraId="33D3799E" w14:textId="77777777" w:rsidR="00CE5942" w:rsidRDefault="00CE5942" w:rsidP="00CE5942">
      <w:pPr>
        <w:pStyle w:val="OLNumber3"/>
        <w:rPr>
          <w:lang w:eastAsia="en-AU"/>
        </w:rPr>
      </w:pPr>
      <w:r w:rsidRPr="005231D0">
        <w:t>comply with AS 1100.101-1992: Technical Drawing – General as amended or replaced from time to time</w:t>
      </w:r>
      <w:r>
        <w:t>;</w:t>
      </w:r>
    </w:p>
    <w:p w14:paraId="52ED799D" w14:textId="77777777" w:rsidR="00CE5942" w:rsidRDefault="00CE5942" w:rsidP="00CE5942">
      <w:pPr>
        <w:pStyle w:val="OLNumber3"/>
        <w:rPr>
          <w:lang w:eastAsia="en-AU"/>
        </w:rPr>
      </w:pPr>
      <w:r w:rsidRPr="003732D3">
        <w:lastRenderedPageBreak/>
        <w:t>clearly detail the finished line, level, arrangements, layouts</w:t>
      </w:r>
      <w:r>
        <w:t>,</w:t>
      </w:r>
      <w:r w:rsidRPr="003732D3">
        <w:t xml:space="preserve"> and the like of The </w:t>
      </w:r>
      <w:r w:rsidRPr="00C535CA">
        <w:t>Work</w:t>
      </w:r>
      <w:r w:rsidRPr="003732D3">
        <w:t>s as completed, including the pickup of any existing in-ground services encountered in the execution of WUC</w:t>
      </w:r>
      <w:r>
        <w:t>;</w:t>
      </w:r>
    </w:p>
    <w:p w14:paraId="7B5F665B" w14:textId="77777777" w:rsidR="00CE5942" w:rsidRDefault="00CE5942" w:rsidP="00CE5942">
      <w:pPr>
        <w:pStyle w:val="OLNumber3"/>
        <w:rPr>
          <w:lang w:eastAsia="en-AU"/>
        </w:rPr>
      </w:pPr>
      <w:r w:rsidRPr="003732D3">
        <w:t>be prepared utilising the latest issued version of the construction drawings and must be prepared using AutoCAD format, or an alternative software package/format approved by the Superintendent</w:t>
      </w:r>
      <w:r>
        <w:t>; and</w:t>
      </w:r>
    </w:p>
    <w:p w14:paraId="15E6A799" w14:textId="77777777" w:rsidR="00CE5942" w:rsidRPr="003732D3" w:rsidRDefault="00CE5942" w:rsidP="00CE5942">
      <w:pPr>
        <w:pStyle w:val="OLNumber3"/>
        <w:rPr>
          <w:lang w:eastAsia="en-AU"/>
        </w:rPr>
      </w:pPr>
      <w:r w:rsidRPr="003732D3">
        <w:t>must be clearly identified as ‘as constructed drawings’, be appropriately titled</w:t>
      </w:r>
      <w:r>
        <w:t>,</w:t>
      </w:r>
      <w:r w:rsidRPr="003732D3">
        <w:t xml:space="preserve"> and must be dated and signed by the </w:t>
      </w:r>
      <w:r w:rsidRPr="00E27B83">
        <w:rPr>
          <w:iCs/>
        </w:rPr>
        <w:t>Contractor.</w:t>
      </w:r>
    </w:p>
    <w:p w14:paraId="4CB859D8" w14:textId="42C922AF" w:rsidR="00CE5942" w:rsidRPr="005231D0" w:rsidRDefault="00CE5942" w:rsidP="00CE5942">
      <w:pPr>
        <w:pStyle w:val="OLNumber2"/>
        <w:rPr>
          <w:lang w:eastAsia="en-AU"/>
        </w:rPr>
      </w:pPr>
      <w:r w:rsidRPr="005231D0">
        <w:t>(</w:t>
      </w:r>
      <w:r>
        <w:t>Draft a</w:t>
      </w:r>
      <w:r w:rsidRPr="00990BB8">
        <w:rPr>
          <w:b/>
          <w:bCs/>
        </w:rPr>
        <w:t>s constructed drawings</w:t>
      </w:r>
      <w:r w:rsidRPr="005231D0">
        <w:t>)</w:t>
      </w:r>
      <w:r w:rsidRPr="00990BB8">
        <w:rPr>
          <w:b/>
          <w:bCs/>
        </w:rPr>
        <w:t xml:space="preserve"> </w:t>
      </w: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sidRPr="003F16F5">
        <w:rPr>
          <w:rStyle w:val="cf01"/>
          <w:rFonts w:ascii="Arial" w:hAnsi="Arial" w:cs="Arial"/>
          <w:sz w:val="20"/>
          <w:szCs w:val="20"/>
        </w:rPr>
        <w:t xml:space="preserve">as </w:t>
      </w:r>
      <w:r w:rsidRPr="004B3A57">
        <w:rPr>
          <w:iCs/>
          <w:noProof/>
        </w:rPr>
        <w:t>constructed</w:t>
      </w:r>
      <w:r w:rsidRPr="003F16F5">
        <w:rPr>
          <w:rStyle w:val="cf01"/>
          <w:rFonts w:ascii="Arial" w:hAnsi="Arial" w:cs="Arial"/>
          <w:sz w:val="20"/>
          <w:szCs w:val="20"/>
        </w:rPr>
        <w:t xml:space="preserve"> drawings of</w:t>
      </w:r>
      <w:r w:rsidRPr="00E27B83">
        <w:rPr>
          <w:rStyle w:val="cf01"/>
          <w:rFonts w:ascii="Arial" w:hAnsi="Arial" w:cs="Arial"/>
          <w:sz w:val="20"/>
          <w:szCs w:val="20"/>
        </w:rPr>
        <w:t xml:space="preserve">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w:t>
      </w:r>
    </w:p>
    <w:p w14:paraId="575B9553" w14:textId="77777777" w:rsidR="00CE5942" w:rsidRPr="005231D0" w:rsidRDefault="00CE5942" w:rsidP="00CE5942">
      <w:pPr>
        <w:pStyle w:val="OLNumber2"/>
      </w:pPr>
      <w:r w:rsidRPr="005231D0">
        <w:t>(</w:t>
      </w:r>
      <w:r w:rsidRPr="00990BB8">
        <w:rPr>
          <w:b/>
          <w:bCs/>
        </w:rPr>
        <w:t xml:space="preserve">Final </w:t>
      </w:r>
      <w:r w:rsidRPr="00E27B83">
        <w:rPr>
          <w:b/>
          <w:bCs/>
        </w:rPr>
        <w:t>a</w:t>
      </w:r>
      <w:r w:rsidRPr="005231D0">
        <w:rPr>
          <w:b/>
          <w:bCs/>
        </w:rPr>
        <w:t>s constructed drawings</w:t>
      </w:r>
      <w:r w:rsidRPr="005231D0">
        <w:t>)</w:t>
      </w:r>
      <w:r w:rsidRPr="005231D0">
        <w:rPr>
          <w:b/>
          <w:bCs/>
        </w:rPr>
        <w:t xml:space="preserve"> </w:t>
      </w:r>
      <w:r w:rsidRPr="005231D0">
        <w:t xml:space="preserve">The Contractor must give to the Superintendent, as a requirement of Practical Completion, as constructed drawings of The Works </w:t>
      </w:r>
      <w:r>
        <w:t>as follows</w:t>
      </w:r>
      <w:r w:rsidRPr="005231D0">
        <w:t>:</w:t>
      </w:r>
    </w:p>
    <w:p w14:paraId="6F7C7388" w14:textId="77777777" w:rsidR="00CE5942" w:rsidRPr="003732D3" w:rsidRDefault="00CE5942" w:rsidP="00CE5942">
      <w:pPr>
        <w:pStyle w:val="OLNumber3"/>
      </w:pPr>
      <w:r>
        <w:t>3</w:t>
      </w:r>
      <w:r w:rsidRPr="003732D3">
        <w:t xml:space="preserve"> complete copies of as constructed drawings in A3 hardcopy format</w:t>
      </w:r>
      <w:r>
        <w:t>;</w:t>
      </w:r>
    </w:p>
    <w:p w14:paraId="14691535" w14:textId="77777777" w:rsidR="00CE5942" w:rsidRPr="003732D3" w:rsidRDefault="00CE5942" w:rsidP="00CE5942">
      <w:pPr>
        <w:pStyle w:val="OLNumber3"/>
      </w:pPr>
      <w:r>
        <w:t>1</w:t>
      </w:r>
      <w:r w:rsidRPr="003732D3">
        <w:t xml:space="preserve"> complete electronic copy of as constructed drawings in PDF; and </w:t>
      </w:r>
    </w:p>
    <w:p w14:paraId="1E5F3BD7" w14:textId="77777777" w:rsidR="00CE5942" w:rsidRDefault="00CE5942" w:rsidP="00CE5942">
      <w:pPr>
        <w:pStyle w:val="OLNumber3"/>
      </w:pPr>
      <w:r>
        <w:t>1</w:t>
      </w:r>
      <w:r w:rsidRPr="003732D3">
        <w:t xml:space="preserve"> complete copy in the electronic format in which the drawings were created (native format).</w:t>
      </w:r>
    </w:p>
    <w:p w14:paraId="468779AD" w14:textId="77777777" w:rsidR="003F16F5" w:rsidRPr="005231D0" w:rsidRDefault="003F16F5" w:rsidP="003F16F5">
      <w:pPr>
        <w:pStyle w:val="OLNumber1BU"/>
      </w:pPr>
      <w:bookmarkStart w:id="1156" w:name="_Toc196388952"/>
      <w:r>
        <w:t>OPERATION AND MAINTENANCE MANUALS</w:t>
      </w:r>
      <w:bookmarkEnd w:id="1156"/>
    </w:p>
    <w:p w14:paraId="5653C221" w14:textId="77777777" w:rsidR="003F16F5" w:rsidRDefault="003F16F5" w:rsidP="003F16F5">
      <w:pPr>
        <w:pStyle w:val="OLNumber2"/>
        <w:rPr>
          <w:lang w:eastAsia="en-AU"/>
        </w:rPr>
      </w:pPr>
      <w:r>
        <w:rPr>
          <w:lang w:eastAsia="en-AU"/>
        </w:rPr>
        <w:t>(</w:t>
      </w:r>
      <w:r w:rsidRPr="00990BB8">
        <w:rPr>
          <w:b/>
          <w:bCs/>
          <w:lang w:eastAsia="en-AU"/>
        </w:rPr>
        <w:t xml:space="preserve">Requirements for </w:t>
      </w:r>
      <w:r>
        <w:rPr>
          <w:b/>
          <w:bCs/>
          <w:lang w:eastAsia="en-AU"/>
        </w:rPr>
        <w:t>operation and maintenance manuals</w:t>
      </w:r>
      <w:r>
        <w:rPr>
          <w:lang w:eastAsia="en-AU"/>
        </w:rPr>
        <w:t>) U</w:t>
      </w:r>
      <w:r w:rsidRPr="005231D0">
        <w:t xml:space="preserve">nless the Superintendent otherwise directs, </w:t>
      </w:r>
      <w:r>
        <w:t>the operation and maintenance manuals must include:</w:t>
      </w:r>
    </w:p>
    <w:p w14:paraId="664B557C" w14:textId="77777777" w:rsidR="003F16F5" w:rsidRPr="006D160E" w:rsidRDefault="003F16F5" w:rsidP="003F16F5">
      <w:pPr>
        <w:pStyle w:val="OLNumber3"/>
      </w:pPr>
      <w:r w:rsidRPr="006D160E">
        <w:t xml:space="preserve">Contractor’s name, address, facsimile number, telephone number and email address; </w:t>
      </w:r>
    </w:p>
    <w:p w14:paraId="731B6CA8" w14:textId="77777777" w:rsidR="003F16F5" w:rsidRPr="006D160E" w:rsidRDefault="003F16F5" w:rsidP="003F16F5">
      <w:pPr>
        <w:pStyle w:val="OLNumber3"/>
      </w:pPr>
      <w:r w:rsidRPr="006D160E">
        <w:t>maintenance schedule (in tabular form);</w:t>
      </w:r>
    </w:p>
    <w:p w14:paraId="7E245779" w14:textId="77777777" w:rsidR="003F16F5" w:rsidRPr="006D160E" w:rsidRDefault="003F16F5" w:rsidP="003F16F5">
      <w:pPr>
        <w:pStyle w:val="OLNumber3"/>
      </w:pPr>
      <w:r w:rsidRPr="006D160E">
        <w:t>technical description of the equipment supplied, with diagrams and illustrations where appropriate;</w:t>
      </w:r>
    </w:p>
    <w:p w14:paraId="533CB345" w14:textId="77777777" w:rsidR="003F16F5" w:rsidRPr="006D160E" w:rsidRDefault="003F16F5" w:rsidP="003F16F5">
      <w:pPr>
        <w:pStyle w:val="OLNumber3"/>
      </w:pPr>
      <w:r>
        <w:t>d</w:t>
      </w:r>
      <w:r w:rsidRPr="006D160E">
        <w:t>etailed description of each item of maintenance;</w:t>
      </w:r>
    </w:p>
    <w:p w14:paraId="5AB630B6" w14:textId="77777777" w:rsidR="003F16F5" w:rsidRPr="006D160E" w:rsidRDefault="003F16F5" w:rsidP="003F16F5">
      <w:pPr>
        <w:pStyle w:val="OLNumber3"/>
      </w:pPr>
      <w:r>
        <w:t>d</w:t>
      </w:r>
      <w:r w:rsidRPr="006D160E">
        <w:t>etailed description of each item of operation;</w:t>
      </w:r>
    </w:p>
    <w:p w14:paraId="1A779D5F" w14:textId="77777777" w:rsidR="003F16F5" w:rsidRPr="006D160E" w:rsidRDefault="003F16F5" w:rsidP="003F16F5">
      <w:pPr>
        <w:pStyle w:val="OLNumber3"/>
      </w:pPr>
      <w:r>
        <w:t>p</w:t>
      </w:r>
      <w:r w:rsidRPr="006D160E">
        <w:t>rocedures for dismantling and reassembling;</w:t>
      </w:r>
    </w:p>
    <w:p w14:paraId="79DD0486" w14:textId="77777777" w:rsidR="003F16F5" w:rsidRPr="006D160E" w:rsidRDefault="003F16F5" w:rsidP="003F16F5">
      <w:pPr>
        <w:pStyle w:val="OLNumber3"/>
      </w:pPr>
      <w:r>
        <w:t>d</w:t>
      </w:r>
      <w:r w:rsidRPr="006D160E">
        <w:t>etails and descriptions of maintenance and operations, equipment and tools, with instructions for their use;</w:t>
      </w:r>
    </w:p>
    <w:p w14:paraId="2F037FAB" w14:textId="77777777" w:rsidR="003F16F5" w:rsidRPr="006D160E" w:rsidRDefault="003F16F5" w:rsidP="003F16F5">
      <w:pPr>
        <w:pStyle w:val="OLNumber3"/>
      </w:pPr>
      <w:r>
        <w:t>s</w:t>
      </w:r>
      <w:r w:rsidRPr="006D160E">
        <w:t>upplier/material quality certificates for each product;</w:t>
      </w:r>
    </w:p>
    <w:p w14:paraId="344587AE" w14:textId="77777777" w:rsidR="003F16F5" w:rsidRPr="006D160E" w:rsidRDefault="003F16F5" w:rsidP="003F16F5">
      <w:pPr>
        <w:pStyle w:val="OLNumber3"/>
      </w:pPr>
      <w:r>
        <w:t>su</w:t>
      </w:r>
      <w:r w:rsidRPr="006D160E">
        <w:t>pplier/material specification and data sheets for each product;</w:t>
      </w:r>
    </w:p>
    <w:p w14:paraId="6A72FFC4" w14:textId="77777777" w:rsidR="003F16F5" w:rsidRPr="006D160E" w:rsidRDefault="003F16F5" w:rsidP="003F16F5">
      <w:pPr>
        <w:pStyle w:val="OLNumber3"/>
      </w:pPr>
      <w:r w:rsidRPr="006D160E">
        <w:t>Material Safety Data Sheets (MSDS) for all products directly or indirectly involved in all aspects of operation and maintenance of the works; and</w:t>
      </w:r>
    </w:p>
    <w:p w14:paraId="58CAEF13" w14:textId="77777777" w:rsidR="003F16F5" w:rsidRDefault="003F16F5" w:rsidP="00400BC7">
      <w:pPr>
        <w:pStyle w:val="OLNumber3"/>
      </w:pPr>
      <w:r>
        <w:t>c</w:t>
      </w:r>
      <w:r w:rsidRPr="006D160E">
        <w:t>omplete spares list.</w:t>
      </w:r>
    </w:p>
    <w:p w14:paraId="7C4282D1" w14:textId="5DD801C7" w:rsidR="003F16F5" w:rsidRDefault="003F16F5" w:rsidP="003F16F5">
      <w:pPr>
        <w:pStyle w:val="OLNumber2"/>
        <w:rPr>
          <w:rStyle w:val="cf01"/>
          <w:rFonts w:ascii="Arial" w:hAnsi="Arial" w:cs="Arial"/>
          <w:sz w:val="20"/>
          <w:szCs w:val="20"/>
          <w:lang w:eastAsia="en-AU"/>
        </w:rPr>
      </w:pPr>
      <w:r w:rsidRPr="005231D0">
        <w:t>(</w:t>
      </w:r>
      <w:r w:rsidRPr="00914546">
        <w:rPr>
          <w:b/>
          <w:bCs/>
        </w:rPr>
        <w:t>Draft</w:t>
      </w:r>
      <w:r>
        <w:t xml:space="preserve"> a</w:t>
      </w:r>
      <w:r w:rsidRPr="00990BB8">
        <w:rPr>
          <w:b/>
          <w:bCs/>
        </w:rPr>
        <w:t xml:space="preserve">s </w:t>
      </w:r>
      <w:r>
        <w:rPr>
          <w:b/>
          <w:bCs/>
        </w:rPr>
        <w:t>operation and maintenance manuals</w:t>
      </w:r>
      <w:r w:rsidRPr="005231D0">
        <w:t>)</w:t>
      </w:r>
      <w:r w:rsidRPr="00990BB8">
        <w:rPr>
          <w:b/>
          <w:bCs/>
        </w:rPr>
        <w:t xml:space="preserve"> </w:t>
      </w: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Pr>
          <w:rStyle w:val="cf01"/>
          <w:rFonts w:ascii="Arial" w:hAnsi="Arial" w:cs="Arial"/>
          <w:sz w:val="20"/>
          <w:szCs w:val="20"/>
        </w:rPr>
        <w:t xml:space="preserve">operation and maintenance manuals for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 xml:space="preserve">. </w:t>
      </w:r>
    </w:p>
    <w:p w14:paraId="1EA180BE" w14:textId="77777777" w:rsidR="003F16F5" w:rsidRPr="005231D0" w:rsidRDefault="003F16F5" w:rsidP="004F3886">
      <w:pPr>
        <w:pStyle w:val="OLNumber2"/>
        <w:rPr>
          <w:lang w:eastAsia="en-AU"/>
        </w:rPr>
      </w:pPr>
      <w:r w:rsidRPr="005231D0">
        <w:lastRenderedPageBreak/>
        <w:t>(</w:t>
      </w:r>
      <w:r w:rsidRPr="003F16F5">
        <w:rPr>
          <w:b/>
          <w:bCs/>
        </w:rPr>
        <w:t>Final operation and maintenance manuals</w:t>
      </w:r>
      <w:r w:rsidRPr="005231D0">
        <w:t>)</w:t>
      </w:r>
      <w:r w:rsidRPr="003F16F5">
        <w:rPr>
          <w:b/>
          <w:bCs/>
        </w:rPr>
        <w:t xml:space="preserve"> </w:t>
      </w:r>
      <w:r w:rsidRPr="005231D0">
        <w:t xml:space="preserve">The Contractor must give to the Superintendent, as a requirement of Practical Completion, </w:t>
      </w:r>
      <w:r>
        <w:t>1</w:t>
      </w:r>
      <w:r w:rsidRPr="003732D3">
        <w:t xml:space="preserve"> complete electronic copy in PDF</w:t>
      </w:r>
      <w:r>
        <w:t xml:space="preserve"> of the operation and maintenance manuals for </w:t>
      </w:r>
      <w:r w:rsidRPr="005231D0">
        <w:t>The Works</w:t>
      </w:r>
      <w:r>
        <w:t>.</w:t>
      </w:r>
    </w:p>
    <w:p w14:paraId="34D4B365" w14:textId="77777777" w:rsidR="007F14E1" w:rsidRPr="003732D3" w:rsidRDefault="007F14E1" w:rsidP="007629C0">
      <w:pPr>
        <w:pStyle w:val="OLNumber1BU"/>
        <w:rPr>
          <w:szCs w:val="22"/>
        </w:rPr>
      </w:pPr>
      <w:bookmarkStart w:id="1157" w:name="_Toc141803275"/>
      <w:bookmarkStart w:id="1158" w:name="_Toc141860638"/>
      <w:bookmarkStart w:id="1159" w:name="_Toc141908870"/>
      <w:bookmarkStart w:id="1160" w:name="_Toc141911664"/>
      <w:bookmarkStart w:id="1161" w:name="_Toc141912521"/>
      <w:bookmarkStart w:id="1162" w:name="_Toc141992666"/>
      <w:bookmarkStart w:id="1163" w:name="_Toc141998135"/>
      <w:bookmarkStart w:id="1164" w:name="_Toc141803276"/>
      <w:bookmarkStart w:id="1165" w:name="_Toc141860639"/>
      <w:bookmarkStart w:id="1166" w:name="_Toc141908871"/>
      <w:bookmarkStart w:id="1167" w:name="_Toc141911665"/>
      <w:bookmarkStart w:id="1168" w:name="_Toc141912522"/>
      <w:bookmarkStart w:id="1169" w:name="_Toc141992667"/>
      <w:bookmarkStart w:id="1170" w:name="_Toc141998136"/>
      <w:bookmarkStart w:id="1171" w:name="_Toc19638895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3732D3">
        <w:rPr>
          <w:noProof/>
        </w:rPr>
        <w:t>practical completion</w:t>
      </w:r>
      <w:bookmarkEnd w:id="1171"/>
    </w:p>
    <w:p w14:paraId="28F88B51" w14:textId="77777777" w:rsidR="007F14E1" w:rsidRPr="003732D3" w:rsidRDefault="007F14E1" w:rsidP="007629C0">
      <w:pPr>
        <w:pStyle w:val="OLNumber2"/>
      </w:pPr>
      <w:bookmarkStart w:id="1172" w:name="_Toc77171367"/>
      <w:bookmarkStart w:id="1173" w:name="_Toc77171423"/>
      <w:bookmarkStart w:id="1174" w:name="_Toc77171477"/>
      <w:bookmarkStart w:id="1175" w:name="_Toc77171531"/>
      <w:bookmarkStart w:id="1176" w:name="_Toc77171584"/>
      <w:bookmarkStart w:id="1177" w:name="_Toc77171636"/>
      <w:bookmarkStart w:id="1178" w:name="_Toc77171688"/>
      <w:bookmarkStart w:id="1179" w:name="_Toc77171740"/>
      <w:bookmarkStart w:id="1180" w:name="_Toc77171792"/>
      <w:bookmarkStart w:id="1181" w:name="_Toc77172187"/>
      <w:bookmarkStart w:id="1182" w:name="_Toc77172240"/>
      <w:bookmarkStart w:id="1183" w:name="_Toc77172289"/>
      <w:bookmarkStart w:id="1184" w:name="_Toc77172339"/>
      <w:bookmarkStart w:id="1185" w:name="_Toc77172388"/>
      <w:bookmarkStart w:id="1186" w:name="_Toc77172437"/>
      <w:bookmarkStart w:id="1187" w:name="_Toc77172486"/>
      <w:bookmarkStart w:id="1188" w:name="_Toc77172535"/>
      <w:bookmarkStart w:id="1189" w:name="_Toc77172585"/>
      <w:bookmarkStart w:id="1190" w:name="_Toc77171368"/>
      <w:bookmarkStart w:id="1191" w:name="_Toc77171424"/>
      <w:bookmarkStart w:id="1192" w:name="_Toc77171478"/>
      <w:bookmarkStart w:id="1193" w:name="_Toc77171532"/>
      <w:bookmarkStart w:id="1194" w:name="_Toc77171585"/>
      <w:bookmarkStart w:id="1195" w:name="_Toc77171637"/>
      <w:bookmarkStart w:id="1196" w:name="_Toc77171689"/>
      <w:bookmarkStart w:id="1197" w:name="_Toc77171741"/>
      <w:bookmarkStart w:id="1198" w:name="_Toc77171793"/>
      <w:bookmarkStart w:id="1199" w:name="_Toc77172188"/>
      <w:bookmarkStart w:id="1200" w:name="_Toc77172241"/>
      <w:bookmarkStart w:id="1201" w:name="_Toc77172290"/>
      <w:bookmarkStart w:id="1202" w:name="_Toc77172340"/>
      <w:bookmarkStart w:id="1203" w:name="_Toc77172389"/>
      <w:bookmarkStart w:id="1204" w:name="_Toc77172438"/>
      <w:bookmarkStart w:id="1205" w:name="_Toc77172487"/>
      <w:bookmarkStart w:id="1206" w:name="_Toc77172536"/>
      <w:bookmarkStart w:id="1207" w:name="_Toc77172586"/>
      <w:bookmarkStart w:id="1208" w:name="_Toc77172635"/>
      <w:bookmarkStart w:id="1209" w:name="_Toc77172684"/>
      <w:bookmarkStart w:id="1210" w:name="_Toc77172733"/>
      <w:bookmarkStart w:id="1211" w:name="_Toc77171369"/>
      <w:bookmarkStart w:id="1212" w:name="_Toc77171425"/>
      <w:bookmarkStart w:id="1213" w:name="_Toc77171479"/>
      <w:bookmarkStart w:id="1214" w:name="_Toc77171533"/>
      <w:bookmarkStart w:id="1215" w:name="_Toc77171586"/>
      <w:bookmarkStart w:id="1216" w:name="_Toc77171638"/>
      <w:bookmarkStart w:id="1217" w:name="_Toc77171690"/>
      <w:bookmarkStart w:id="1218" w:name="_Toc77171742"/>
      <w:bookmarkStart w:id="1219" w:name="_Toc77171794"/>
      <w:bookmarkStart w:id="1220" w:name="_Toc77172189"/>
      <w:bookmarkStart w:id="1221" w:name="_Toc77172242"/>
      <w:bookmarkStart w:id="1222" w:name="_Toc77172291"/>
      <w:bookmarkStart w:id="1223" w:name="_Toc77172341"/>
      <w:bookmarkStart w:id="1224" w:name="_Toc77172390"/>
      <w:bookmarkStart w:id="1225" w:name="_Toc77172439"/>
      <w:bookmarkStart w:id="1226" w:name="_Toc77172488"/>
      <w:bookmarkStart w:id="1227" w:name="_Toc77172537"/>
      <w:bookmarkStart w:id="1228" w:name="_Toc77172587"/>
      <w:bookmarkStart w:id="1229" w:name="_Toc77172636"/>
      <w:bookmarkStart w:id="1230" w:name="_Toc77172685"/>
      <w:bookmarkStart w:id="1231" w:name="_Toc77172734"/>
      <w:bookmarkStart w:id="1232" w:name="_Toc77171370"/>
      <w:bookmarkStart w:id="1233" w:name="_Toc77171426"/>
      <w:bookmarkStart w:id="1234" w:name="_Toc77171480"/>
      <w:bookmarkStart w:id="1235" w:name="_Toc77171534"/>
      <w:bookmarkStart w:id="1236" w:name="_Toc77171587"/>
      <w:bookmarkStart w:id="1237" w:name="_Toc77171639"/>
      <w:bookmarkStart w:id="1238" w:name="_Toc77171691"/>
      <w:bookmarkStart w:id="1239" w:name="_Toc77171743"/>
      <w:bookmarkStart w:id="1240" w:name="_Toc77171795"/>
      <w:bookmarkStart w:id="1241" w:name="_Toc77172190"/>
      <w:bookmarkStart w:id="1242" w:name="_Toc77172243"/>
      <w:bookmarkStart w:id="1243" w:name="_Toc77172292"/>
      <w:bookmarkStart w:id="1244" w:name="_Toc77172342"/>
      <w:bookmarkStart w:id="1245" w:name="_Toc77172391"/>
      <w:bookmarkStart w:id="1246" w:name="_Toc77172440"/>
      <w:bookmarkStart w:id="1247" w:name="_Toc77172489"/>
      <w:bookmarkStart w:id="1248" w:name="_Toc77172538"/>
      <w:bookmarkStart w:id="1249" w:name="_Toc77172588"/>
      <w:bookmarkStart w:id="1250" w:name="_Toc77172637"/>
      <w:bookmarkStart w:id="1251" w:name="_Toc77172686"/>
      <w:bookmarkStart w:id="1252" w:name="_Toc77172735"/>
      <w:bookmarkStart w:id="1253" w:name="_Toc77171371"/>
      <w:bookmarkStart w:id="1254" w:name="_Toc77171427"/>
      <w:bookmarkStart w:id="1255" w:name="_Toc77171481"/>
      <w:bookmarkStart w:id="1256" w:name="_Toc77171535"/>
      <w:bookmarkStart w:id="1257" w:name="_Toc77171588"/>
      <w:bookmarkStart w:id="1258" w:name="_Toc77171640"/>
      <w:bookmarkStart w:id="1259" w:name="_Toc77171692"/>
      <w:bookmarkStart w:id="1260" w:name="_Toc77171744"/>
      <w:bookmarkStart w:id="1261" w:name="_Toc77171796"/>
      <w:bookmarkStart w:id="1262" w:name="_Toc77172191"/>
      <w:bookmarkStart w:id="1263" w:name="_Toc77172244"/>
      <w:bookmarkStart w:id="1264" w:name="_Toc77172293"/>
      <w:bookmarkStart w:id="1265" w:name="_Toc77172343"/>
      <w:bookmarkStart w:id="1266" w:name="_Toc77172392"/>
      <w:bookmarkStart w:id="1267" w:name="_Toc77172441"/>
      <w:bookmarkStart w:id="1268" w:name="_Toc77172490"/>
      <w:bookmarkStart w:id="1269" w:name="_Toc77172539"/>
      <w:bookmarkStart w:id="1270" w:name="_Toc77172589"/>
      <w:bookmarkStart w:id="1271" w:name="_Toc77172638"/>
      <w:bookmarkStart w:id="1272" w:name="_Toc77172687"/>
      <w:bookmarkStart w:id="1273" w:name="_Toc77172736"/>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3732D3">
        <w:t>(</w:t>
      </w:r>
      <w:r w:rsidRPr="00C14023">
        <w:rPr>
          <w:b/>
        </w:rPr>
        <w:t>Requirements of achieving practical completion</w:t>
      </w:r>
      <w:r w:rsidRPr="003732D3">
        <w:t>) The Contractor acknowledges that the Contract may elsewhere include additional obligations which must be satisfied as a requirement of Practical Completion.  In addition to any such obligations, the Contract must, as a requirement of Practical Completion:</w:t>
      </w:r>
    </w:p>
    <w:p w14:paraId="62056CC1" w14:textId="77777777" w:rsidR="00C25E8A" w:rsidRPr="003732D3" w:rsidRDefault="00C25E8A" w:rsidP="007629C0">
      <w:pPr>
        <w:pStyle w:val="OLNumber3"/>
      </w:pPr>
      <w:r w:rsidRPr="003732D3">
        <w:t xml:space="preserve">satisfy all requirements of the Contract in relation to commissioning and operator training; </w:t>
      </w:r>
    </w:p>
    <w:p w14:paraId="052A0926" w14:textId="77777777" w:rsidR="007F14E1" w:rsidRPr="003732D3" w:rsidRDefault="007F14E1" w:rsidP="007629C0">
      <w:pPr>
        <w:pStyle w:val="OLNumber3"/>
      </w:pPr>
      <w:r w:rsidRPr="003732D3">
        <w:t xml:space="preserve">provide to the Superintendent one (1) bound and one (1) </w:t>
      </w:r>
      <w:r w:rsidR="00CB0A67">
        <w:t>PDF</w:t>
      </w:r>
      <w:r w:rsidR="00CB0A67" w:rsidRPr="003732D3">
        <w:t xml:space="preserve"> </w:t>
      </w:r>
      <w:r w:rsidRPr="003732D3">
        <w:t>copy of an end</w:t>
      </w:r>
      <w:r w:rsidR="007A22B0">
        <w:t>-</w:t>
      </w:r>
      <w:r w:rsidRPr="003732D3">
        <w:t>of</w:t>
      </w:r>
      <w:r w:rsidR="007A22B0">
        <w:t>-</w:t>
      </w:r>
      <w:r w:rsidRPr="003732D3">
        <w:t>job report which shall contain the following as a minimum:</w:t>
      </w:r>
    </w:p>
    <w:p w14:paraId="38ADB2E6" w14:textId="77777777" w:rsidR="007F14E1" w:rsidRPr="003732D3" w:rsidRDefault="007F14E1" w:rsidP="007629C0">
      <w:pPr>
        <w:pStyle w:val="OLNumber4"/>
      </w:pPr>
      <w:r w:rsidRPr="003732D3">
        <w:t>material test results;</w:t>
      </w:r>
    </w:p>
    <w:p w14:paraId="7AB4EEF4" w14:textId="77777777" w:rsidR="007F14E1" w:rsidRPr="003732D3" w:rsidRDefault="007F14E1" w:rsidP="007629C0">
      <w:pPr>
        <w:pStyle w:val="OLNumber4"/>
      </w:pPr>
      <w:r w:rsidRPr="003732D3">
        <w:t>as constructed drawings</w:t>
      </w:r>
      <w:r w:rsidR="00A53135" w:rsidRPr="003732D3">
        <w:t xml:space="preserve"> which comply with clause</w:t>
      </w:r>
      <w:r w:rsidR="00CE5942">
        <w:t xml:space="preserve"> </w:t>
      </w:r>
      <w:r w:rsidR="00CE5942">
        <w:fldChar w:fldCharType="begin"/>
      </w:r>
      <w:r w:rsidR="00CE5942">
        <w:instrText xml:space="preserve"> REF _Ref141803168 \w \h </w:instrText>
      </w:r>
      <w:r w:rsidR="00CE5942">
        <w:fldChar w:fldCharType="separate"/>
      </w:r>
      <w:r w:rsidR="00F33C1E">
        <w:t>37</w:t>
      </w:r>
      <w:r w:rsidR="00CE5942">
        <w:fldChar w:fldCharType="end"/>
      </w:r>
      <w:r w:rsidRPr="003732D3">
        <w:t>;</w:t>
      </w:r>
    </w:p>
    <w:p w14:paraId="0A3FF8D6" w14:textId="77777777" w:rsidR="007F14E1" w:rsidRPr="003732D3" w:rsidRDefault="007F14E1" w:rsidP="007629C0">
      <w:pPr>
        <w:pStyle w:val="OLNumber4"/>
      </w:pPr>
      <w:r w:rsidRPr="003732D3">
        <w:t>completed warranties for all fittings and fixtures including major supply information;</w:t>
      </w:r>
    </w:p>
    <w:p w14:paraId="5339D653" w14:textId="77777777" w:rsidR="007F14E1" w:rsidRPr="003732D3" w:rsidRDefault="007F14E1" w:rsidP="007629C0">
      <w:pPr>
        <w:pStyle w:val="OLNumber4"/>
      </w:pPr>
      <w:r w:rsidRPr="003732D3">
        <w:t>operations &amp; maintenance manuals;</w:t>
      </w:r>
    </w:p>
    <w:p w14:paraId="6CE00AE9" w14:textId="77777777" w:rsidR="007F14E1" w:rsidRPr="003732D3" w:rsidRDefault="007F14E1" w:rsidP="007629C0">
      <w:pPr>
        <w:pStyle w:val="OLNumber4"/>
      </w:pPr>
      <w:r w:rsidRPr="003732D3">
        <w:t>building surveyor inspection certificates where applicable;</w:t>
      </w:r>
    </w:p>
    <w:p w14:paraId="6A0F87E6" w14:textId="77777777" w:rsidR="007F14E1" w:rsidRPr="003732D3" w:rsidRDefault="007F14E1" w:rsidP="007629C0">
      <w:pPr>
        <w:pStyle w:val="OLNumber4"/>
      </w:pPr>
      <w:r w:rsidRPr="003732D3">
        <w:t>plumbing inspection certificates;</w:t>
      </w:r>
    </w:p>
    <w:p w14:paraId="70DD7B1D" w14:textId="77777777" w:rsidR="007F14E1" w:rsidRPr="003732D3" w:rsidRDefault="007F14E1" w:rsidP="007629C0">
      <w:pPr>
        <w:pStyle w:val="OLNumber4"/>
      </w:pPr>
      <w:r w:rsidRPr="003732D3">
        <w:t>electrical inspection certificates; and</w:t>
      </w:r>
    </w:p>
    <w:p w14:paraId="7BC8EB56" w14:textId="77777777" w:rsidR="00E66380" w:rsidRDefault="007F14E1" w:rsidP="00914546">
      <w:pPr>
        <w:pStyle w:val="OLNumber4"/>
      </w:pPr>
      <w:r w:rsidRPr="003732D3">
        <w:t>final inspection certificates from an approved registered certifier</w:t>
      </w:r>
      <w:r w:rsidR="00E66380">
        <w:t>;</w:t>
      </w:r>
    </w:p>
    <w:p w14:paraId="207E5C87" w14:textId="77777777" w:rsidR="00896F2E" w:rsidRDefault="00896F2E" w:rsidP="00896F2E">
      <w:pPr>
        <w:tabs>
          <w:tab w:val="left" w:pos="1202"/>
        </w:tabs>
      </w:pPr>
      <w:bookmarkStart w:id="1274" w:name="_Toc105150651"/>
      <w:bookmarkStart w:id="1275" w:name="_Toc105150748"/>
      <w:bookmarkStart w:id="1276" w:name="_Toc105151349"/>
      <w:bookmarkStart w:id="1277" w:name="_Toc105150652"/>
      <w:bookmarkStart w:id="1278" w:name="_Toc105150749"/>
      <w:bookmarkStart w:id="1279" w:name="_Toc105151350"/>
      <w:bookmarkStart w:id="1280" w:name="_Toc105150653"/>
      <w:bookmarkStart w:id="1281" w:name="_Toc105150750"/>
      <w:bookmarkStart w:id="1282" w:name="_Toc105151351"/>
      <w:bookmarkStart w:id="1283" w:name="_Toc105150654"/>
      <w:bookmarkStart w:id="1284" w:name="_Toc105150751"/>
      <w:bookmarkStart w:id="1285" w:name="_Toc105151352"/>
      <w:bookmarkStart w:id="1286" w:name="_Toc105150655"/>
      <w:bookmarkStart w:id="1287" w:name="_Toc105150752"/>
      <w:bookmarkStart w:id="1288" w:name="_Toc105151353"/>
      <w:bookmarkStart w:id="1289" w:name="_Toc105150656"/>
      <w:bookmarkStart w:id="1290" w:name="_Toc105150753"/>
      <w:bookmarkStart w:id="1291" w:name="_Toc105151354"/>
      <w:bookmarkStart w:id="1292" w:name="_Toc105150657"/>
      <w:bookmarkStart w:id="1293" w:name="_Toc105150754"/>
      <w:bookmarkStart w:id="1294" w:name="_Toc105151355"/>
      <w:bookmarkStart w:id="1295" w:name="_Toc105150658"/>
      <w:bookmarkStart w:id="1296" w:name="_Toc105150755"/>
      <w:bookmarkStart w:id="1297" w:name="_Toc105151356"/>
      <w:bookmarkStart w:id="1298" w:name="_Toc105150659"/>
      <w:bookmarkStart w:id="1299" w:name="_Toc105150756"/>
      <w:bookmarkStart w:id="1300" w:name="_Toc105151357"/>
      <w:bookmarkStart w:id="1301" w:name="_Toc105150660"/>
      <w:bookmarkStart w:id="1302" w:name="_Toc105150757"/>
      <w:bookmarkStart w:id="1303" w:name="_Toc105151358"/>
      <w:bookmarkStart w:id="1304" w:name="_Toc105150661"/>
      <w:bookmarkStart w:id="1305" w:name="_Toc105150758"/>
      <w:bookmarkStart w:id="1306" w:name="_Toc105151359"/>
      <w:bookmarkStart w:id="1307" w:name="_Toc105150662"/>
      <w:bookmarkStart w:id="1308" w:name="_Toc105150759"/>
      <w:bookmarkStart w:id="1309" w:name="_Toc105151360"/>
      <w:bookmarkStart w:id="1310" w:name="_Toc105150663"/>
      <w:bookmarkStart w:id="1311" w:name="_Toc105150760"/>
      <w:bookmarkStart w:id="1312" w:name="_Toc105151361"/>
      <w:bookmarkStart w:id="1313" w:name="_Toc105150664"/>
      <w:bookmarkStart w:id="1314" w:name="_Toc105150761"/>
      <w:bookmarkStart w:id="1315" w:name="_Toc105151362"/>
      <w:bookmarkStart w:id="1316" w:name="_Toc105150665"/>
      <w:bookmarkStart w:id="1317" w:name="_Toc105150762"/>
      <w:bookmarkStart w:id="1318" w:name="_Toc105151363"/>
      <w:bookmarkStart w:id="1319" w:name="_Toc105150666"/>
      <w:bookmarkStart w:id="1320" w:name="_Toc105150763"/>
      <w:bookmarkStart w:id="1321" w:name="_Toc105151364"/>
      <w:bookmarkStart w:id="1322" w:name="_Toc105150667"/>
      <w:bookmarkStart w:id="1323" w:name="_Toc105150764"/>
      <w:bookmarkStart w:id="1324" w:name="_Toc105151365"/>
      <w:bookmarkStart w:id="1325" w:name="_Toc105150668"/>
      <w:bookmarkStart w:id="1326" w:name="_Toc105150765"/>
      <w:bookmarkStart w:id="1327" w:name="_Toc105151366"/>
      <w:bookmarkStart w:id="1328" w:name="_Toc105150669"/>
      <w:bookmarkStart w:id="1329" w:name="_Toc105150766"/>
      <w:bookmarkStart w:id="1330" w:name="_Toc105151367"/>
      <w:bookmarkStart w:id="1331" w:name="_Toc105150670"/>
      <w:bookmarkStart w:id="1332" w:name="_Toc105150767"/>
      <w:bookmarkStart w:id="1333" w:name="_Toc105151368"/>
      <w:bookmarkStart w:id="1334" w:name="_Toc105150671"/>
      <w:bookmarkStart w:id="1335" w:name="_Toc105150768"/>
      <w:bookmarkStart w:id="1336" w:name="_Toc105151369"/>
      <w:bookmarkStart w:id="1337" w:name="_Toc105150672"/>
      <w:bookmarkStart w:id="1338" w:name="_Toc105150769"/>
      <w:bookmarkStart w:id="1339" w:name="_Toc105151370"/>
      <w:bookmarkStart w:id="1340" w:name="_Toc105150673"/>
      <w:bookmarkStart w:id="1341" w:name="_Toc105150770"/>
      <w:bookmarkStart w:id="1342" w:name="_Toc105151371"/>
      <w:bookmarkStart w:id="1343" w:name="_Toc105150674"/>
      <w:bookmarkStart w:id="1344" w:name="_Toc105150771"/>
      <w:bookmarkStart w:id="1345" w:name="_Toc105151372"/>
      <w:bookmarkStart w:id="1346" w:name="_Toc105150675"/>
      <w:bookmarkStart w:id="1347" w:name="_Toc105150772"/>
      <w:bookmarkStart w:id="1348" w:name="_Toc105151373"/>
      <w:bookmarkStart w:id="1349" w:name="_Toc105150676"/>
      <w:bookmarkStart w:id="1350" w:name="_Toc105150773"/>
      <w:bookmarkStart w:id="1351" w:name="_Toc105151374"/>
      <w:bookmarkStart w:id="1352" w:name="_Toc105150677"/>
      <w:bookmarkStart w:id="1353" w:name="_Toc105150774"/>
      <w:bookmarkStart w:id="1354" w:name="_Toc105151375"/>
      <w:bookmarkStart w:id="1355" w:name="_Toc105150678"/>
      <w:bookmarkStart w:id="1356" w:name="_Toc105150775"/>
      <w:bookmarkStart w:id="1357" w:name="_Toc105151376"/>
      <w:bookmarkStart w:id="1358" w:name="_Toc105150679"/>
      <w:bookmarkStart w:id="1359" w:name="_Toc105150776"/>
      <w:bookmarkStart w:id="1360" w:name="_Toc105151377"/>
      <w:bookmarkStart w:id="1361" w:name="_Toc105150680"/>
      <w:bookmarkStart w:id="1362" w:name="_Toc105150777"/>
      <w:bookmarkStart w:id="1363" w:name="_Toc105151378"/>
      <w:bookmarkStart w:id="1364" w:name="_Toc105150681"/>
      <w:bookmarkStart w:id="1365" w:name="_Toc105150778"/>
      <w:bookmarkStart w:id="1366" w:name="_Toc105151379"/>
      <w:bookmarkEnd w:id="3"/>
      <w:bookmarkEnd w:id="4"/>
      <w:bookmarkEnd w:id="5"/>
      <w:bookmarkEnd w:id="6"/>
      <w:bookmarkEnd w:id="7"/>
      <w:bookmarkEnd w:id="133"/>
      <w:bookmarkEnd w:id="134"/>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4CC0D8A4" w14:textId="77777777" w:rsidR="00896F2E" w:rsidRPr="00896F2E" w:rsidRDefault="00896F2E" w:rsidP="00896F2E"/>
    <w:sectPr w:rsidR="00896F2E" w:rsidRPr="00896F2E" w:rsidSect="00C62053">
      <w:headerReference w:type="default" r:id="rId21"/>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826E1" w14:textId="77777777" w:rsidR="007A1CEF" w:rsidRDefault="007A1CEF">
      <w:r>
        <w:separator/>
      </w:r>
    </w:p>
  </w:endnote>
  <w:endnote w:type="continuationSeparator" w:id="0">
    <w:p w14:paraId="534D9933" w14:textId="77777777" w:rsidR="007A1CEF" w:rsidRDefault="007A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78C8" w14:textId="77777777" w:rsidR="00925DFB" w:rsidRDefault="0092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64862303" w14:textId="77777777" w:rsidTr="00D01139">
      <w:tc>
        <w:tcPr>
          <w:tcW w:w="9026" w:type="dxa"/>
          <w:gridSpan w:val="3"/>
        </w:tcPr>
        <w:p w14:paraId="6308D2A6" w14:textId="77777777" w:rsidR="009D548C" w:rsidRDefault="009D548C" w:rsidP="00A127C9">
          <w:pPr>
            <w:pStyle w:val="Footer"/>
            <w:rPr>
              <w:b/>
              <w:color w:val="0F243E" w:themeColor="text2" w:themeShade="80"/>
              <w:sz w:val="6"/>
              <w:szCs w:val="6"/>
            </w:rPr>
          </w:pPr>
        </w:p>
      </w:tc>
    </w:tr>
    <w:tr w:rsidR="009D548C" w14:paraId="75584BDC" w14:textId="77777777" w:rsidTr="00D01139">
      <w:trPr>
        <w:trHeight w:val="206"/>
      </w:trPr>
      <w:tc>
        <w:tcPr>
          <w:tcW w:w="6440" w:type="dxa"/>
          <w:gridSpan w:val="2"/>
          <w:tcBorders>
            <w:top w:val="single" w:sz="4" w:space="0" w:color="auto"/>
          </w:tcBorders>
        </w:tcPr>
        <w:p w14:paraId="08FA1BD6"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7E0A89E0"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18E89F5E" w14:textId="77777777" w:rsidTr="00D01139">
      <w:tc>
        <w:tcPr>
          <w:tcW w:w="1647" w:type="dxa"/>
        </w:tcPr>
        <w:p w14:paraId="57632FEE"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1332A4CA" w14:textId="77777777"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18B93DFC" w14:textId="77777777" w:rsidTr="00D01139">
      <w:tc>
        <w:tcPr>
          <w:tcW w:w="1647" w:type="dxa"/>
        </w:tcPr>
        <w:p w14:paraId="2F36A5A7"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5E7DBC9A" w14:textId="77777777"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158B9E74" w14:textId="77777777" w:rsidR="009D548C" w:rsidRPr="00E35D75" w:rsidRDefault="009D548C">
    <w:pPr>
      <w:pStyle w:val="Footer"/>
      <w:spacing w:line="18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BF16" w14:textId="77777777" w:rsidR="00925DFB" w:rsidRDefault="00925D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B2D8" w14:textId="77777777" w:rsidR="00FC7A87" w:rsidRDefault="00FC7A87" w:rsidP="004151DC">
    <w:pPr>
      <w:pStyle w:val="Footer"/>
      <w:pBdr>
        <w:bottom w:val="single" w:sz="6" w:space="1" w:color="auto"/>
      </w:pBdr>
      <w:spacing w:line="180" w:lineRule="exact"/>
      <w:jc w:val="right"/>
      <w:rPr>
        <w:sz w:val="16"/>
      </w:rPr>
    </w:pPr>
  </w:p>
  <w:p w14:paraId="32D40586" w14:textId="77777777"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0AE4C5AB" w14:textId="77777777" w:rsidR="0070339D" w:rsidRPr="0070339D" w:rsidRDefault="0070339D">
    <w:pPr>
      <w:pStyle w:val="Footer"/>
      <w:spacing w:line="180" w:lineRule="exac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B7A3" w14:textId="77777777" w:rsidR="009D548C" w:rsidRDefault="009D5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7DBB" w14:textId="77777777" w:rsidR="007A1CEF" w:rsidRDefault="007A1CEF">
      <w:r>
        <w:separator/>
      </w:r>
    </w:p>
  </w:footnote>
  <w:footnote w:type="continuationSeparator" w:id="0">
    <w:p w14:paraId="078C1BC7" w14:textId="77777777" w:rsidR="007A1CEF" w:rsidRDefault="007A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18FA" w14:textId="77777777" w:rsidR="00925DFB" w:rsidRDefault="0092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7F5E" w14:textId="77777777" w:rsidR="009D548C" w:rsidRDefault="001035A7" w:rsidP="001035A7">
    <w:r>
      <w:rPr>
        <w:sz w:val="28"/>
        <w:szCs w:val="28"/>
      </w:rPr>
      <w:t xml:space="preserve">General </w:t>
    </w:r>
    <w:r w:rsidRPr="0006603A">
      <w:rPr>
        <w:sz w:val="28"/>
        <w:szCs w:val="28"/>
      </w:rPr>
      <w:t>Specification</w:t>
    </w:r>
  </w:p>
  <w:p w14:paraId="3FC9F577" w14:textId="77777777" w:rsidR="001035A7" w:rsidRDefault="001035A7" w:rsidP="001035A7"/>
  <w:p w14:paraId="41DAB889" w14:textId="77777777" w:rsidR="001035A7" w:rsidRDefault="001035A7" w:rsidP="000660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8A5E" w14:textId="77777777" w:rsidR="00925DFB" w:rsidRDefault="00925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EFE1" w14:textId="77777777" w:rsidR="000F1D37" w:rsidRDefault="000F1D37" w:rsidP="00903228">
    <w:pPr>
      <w:pStyle w:val="OLFormTop"/>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0856" w14:textId="77777777" w:rsidR="00313A9C" w:rsidRPr="00313A9C" w:rsidRDefault="000C01BD" w:rsidP="00204F8E">
    <w:pPr>
      <w:pStyle w:val="OLFormTop"/>
      <w:rPr>
        <w:sz w:val="28"/>
        <w:szCs w:val="28"/>
      </w:rPr>
    </w:pPr>
    <w:r w:rsidRPr="00313A9C">
      <w:rPr>
        <w:sz w:val="28"/>
        <w:szCs w:val="28"/>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451C" w14:textId="07D77C8C" w:rsidR="0003593C" w:rsidRPr="004B3A57" w:rsidRDefault="0003593C" w:rsidP="000F4F90">
    <w:pPr>
      <w:pStyle w:val="OLFormTop"/>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1B3744C"/>
    <w:multiLevelType w:val="hybridMultilevel"/>
    <w:tmpl w:val="ADBC7D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1"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8"/>
  </w:num>
  <w:num w:numId="10" w16cid:durableId="1792019721">
    <w:abstractNumId w:val="16"/>
  </w:num>
  <w:num w:numId="11" w16cid:durableId="1011956618">
    <w:abstractNumId w:val="23"/>
  </w:num>
  <w:num w:numId="12" w16cid:durableId="1785228156">
    <w:abstractNumId w:val="6"/>
  </w:num>
  <w:num w:numId="13" w16cid:durableId="1440642048">
    <w:abstractNumId w:val="2"/>
  </w:num>
  <w:num w:numId="14" w16cid:durableId="1657801740">
    <w:abstractNumId w:val="19"/>
  </w:num>
  <w:num w:numId="15" w16cid:durableId="1724207690">
    <w:abstractNumId w:val="24"/>
  </w:num>
  <w:num w:numId="16" w16cid:durableId="1193032491">
    <w:abstractNumId w:val="22"/>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1"/>
  </w:num>
  <w:num w:numId="24" w16cid:durableId="406268105">
    <w:abstractNumId w:val="26"/>
  </w:num>
  <w:num w:numId="25" w16cid:durableId="1445229841">
    <w:abstractNumId w:val="5"/>
  </w:num>
  <w:num w:numId="26" w16cid:durableId="1384140670">
    <w:abstractNumId w:val="20"/>
  </w:num>
  <w:num w:numId="27" w16cid:durableId="1490711231">
    <w:abstractNumId w:val="0"/>
  </w:num>
  <w:num w:numId="28" w16cid:durableId="1735540918">
    <w:abstractNumId w:val="22"/>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7"/>
  </w:num>
  <w:num w:numId="49" w16cid:durableId="179116787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MjMyMDM3NTI3MTVX0lEKTi0uzszPAykwqgUAHK6zoCwAAAA="/>
    <w:docVar w:name="ndGeneratedStamp" w:val="3458-5742-5680, v. 1"/>
    <w:docVar w:name="ndGeneratedStampLocation" w:val="ExceptFirst"/>
  </w:docVars>
  <w:rsids>
    <w:rsidRoot w:val="00592E73"/>
    <w:rsid w:val="00000A9D"/>
    <w:rsid w:val="00001B6D"/>
    <w:rsid w:val="000025D3"/>
    <w:rsid w:val="00003B7C"/>
    <w:rsid w:val="000040CE"/>
    <w:rsid w:val="00007121"/>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1EE1"/>
    <w:rsid w:val="00052305"/>
    <w:rsid w:val="000547BF"/>
    <w:rsid w:val="0005508E"/>
    <w:rsid w:val="00055CCF"/>
    <w:rsid w:val="00055D0C"/>
    <w:rsid w:val="000601CD"/>
    <w:rsid w:val="000615C7"/>
    <w:rsid w:val="000650B9"/>
    <w:rsid w:val="00065D2C"/>
    <w:rsid w:val="0006603A"/>
    <w:rsid w:val="00067767"/>
    <w:rsid w:val="00070A32"/>
    <w:rsid w:val="0007259D"/>
    <w:rsid w:val="000754C5"/>
    <w:rsid w:val="0007583D"/>
    <w:rsid w:val="00075A9F"/>
    <w:rsid w:val="00076705"/>
    <w:rsid w:val="000770C7"/>
    <w:rsid w:val="000775CE"/>
    <w:rsid w:val="00077685"/>
    <w:rsid w:val="00077962"/>
    <w:rsid w:val="000802C2"/>
    <w:rsid w:val="00081F8B"/>
    <w:rsid w:val="00084804"/>
    <w:rsid w:val="00084A01"/>
    <w:rsid w:val="00084D95"/>
    <w:rsid w:val="00085100"/>
    <w:rsid w:val="00085C1D"/>
    <w:rsid w:val="000875E3"/>
    <w:rsid w:val="00087A75"/>
    <w:rsid w:val="000900D5"/>
    <w:rsid w:val="00091A55"/>
    <w:rsid w:val="00093633"/>
    <w:rsid w:val="00093E69"/>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58BB"/>
    <w:rsid w:val="000C73F9"/>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5EB7"/>
    <w:rsid w:val="001163A0"/>
    <w:rsid w:val="001167F0"/>
    <w:rsid w:val="00116903"/>
    <w:rsid w:val="00116DF5"/>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31AB"/>
    <w:rsid w:val="0015375B"/>
    <w:rsid w:val="00153D5E"/>
    <w:rsid w:val="001573F3"/>
    <w:rsid w:val="0016158C"/>
    <w:rsid w:val="00162A73"/>
    <w:rsid w:val="0016367A"/>
    <w:rsid w:val="00164423"/>
    <w:rsid w:val="00167664"/>
    <w:rsid w:val="001719ED"/>
    <w:rsid w:val="00173A39"/>
    <w:rsid w:val="00173DF5"/>
    <w:rsid w:val="00174F3D"/>
    <w:rsid w:val="00175ACB"/>
    <w:rsid w:val="00176886"/>
    <w:rsid w:val="00177EB8"/>
    <w:rsid w:val="00183ADF"/>
    <w:rsid w:val="00183F5E"/>
    <w:rsid w:val="0018435A"/>
    <w:rsid w:val="001868AE"/>
    <w:rsid w:val="00186FBE"/>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5A81"/>
    <w:rsid w:val="001D6240"/>
    <w:rsid w:val="001E119C"/>
    <w:rsid w:val="001E11E3"/>
    <w:rsid w:val="001E1B10"/>
    <w:rsid w:val="001E261C"/>
    <w:rsid w:val="001E2F62"/>
    <w:rsid w:val="001E3819"/>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B90"/>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0F79"/>
    <w:rsid w:val="00281207"/>
    <w:rsid w:val="00281EA9"/>
    <w:rsid w:val="0028390F"/>
    <w:rsid w:val="00283FB1"/>
    <w:rsid w:val="00285E8B"/>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4F8B"/>
    <w:rsid w:val="002C52D4"/>
    <w:rsid w:val="002C5859"/>
    <w:rsid w:val="002C74C0"/>
    <w:rsid w:val="002D195A"/>
    <w:rsid w:val="002D1B64"/>
    <w:rsid w:val="002D1FC1"/>
    <w:rsid w:val="002D2945"/>
    <w:rsid w:val="002E070B"/>
    <w:rsid w:val="002E5199"/>
    <w:rsid w:val="002E5785"/>
    <w:rsid w:val="002E7324"/>
    <w:rsid w:val="002F1AD0"/>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11366"/>
    <w:rsid w:val="0031283B"/>
    <w:rsid w:val="00312977"/>
    <w:rsid w:val="00313A9C"/>
    <w:rsid w:val="00314A28"/>
    <w:rsid w:val="00314CB7"/>
    <w:rsid w:val="00315231"/>
    <w:rsid w:val="0031671E"/>
    <w:rsid w:val="00316D51"/>
    <w:rsid w:val="0032099D"/>
    <w:rsid w:val="00320F77"/>
    <w:rsid w:val="00321D5E"/>
    <w:rsid w:val="003230F5"/>
    <w:rsid w:val="00325A4C"/>
    <w:rsid w:val="00326F4D"/>
    <w:rsid w:val="00330BBA"/>
    <w:rsid w:val="00332175"/>
    <w:rsid w:val="00332401"/>
    <w:rsid w:val="00332DEA"/>
    <w:rsid w:val="00332FB7"/>
    <w:rsid w:val="00335353"/>
    <w:rsid w:val="00336B9F"/>
    <w:rsid w:val="00342C19"/>
    <w:rsid w:val="00342E4C"/>
    <w:rsid w:val="0034449A"/>
    <w:rsid w:val="003453A9"/>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1C42"/>
    <w:rsid w:val="003B356B"/>
    <w:rsid w:val="003B3DD5"/>
    <w:rsid w:val="003B6087"/>
    <w:rsid w:val="003B6F0E"/>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609"/>
    <w:rsid w:val="003D4B09"/>
    <w:rsid w:val="003E09A5"/>
    <w:rsid w:val="003E29D6"/>
    <w:rsid w:val="003E2BE2"/>
    <w:rsid w:val="003E2C68"/>
    <w:rsid w:val="003E466C"/>
    <w:rsid w:val="003E4C83"/>
    <w:rsid w:val="003E60E3"/>
    <w:rsid w:val="003E60EB"/>
    <w:rsid w:val="003E6EF3"/>
    <w:rsid w:val="003E7E83"/>
    <w:rsid w:val="003F063E"/>
    <w:rsid w:val="003F16F5"/>
    <w:rsid w:val="003F1EE2"/>
    <w:rsid w:val="003F342B"/>
    <w:rsid w:val="003F64BD"/>
    <w:rsid w:val="003F700F"/>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595"/>
    <w:rsid w:val="00435CB2"/>
    <w:rsid w:val="00435CED"/>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607"/>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0B4A"/>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AEB"/>
    <w:rsid w:val="00576F8D"/>
    <w:rsid w:val="0057778E"/>
    <w:rsid w:val="00581CEB"/>
    <w:rsid w:val="00581DF4"/>
    <w:rsid w:val="00587531"/>
    <w:rsid w:val="0058773B"/>
    <w:rsid w:val="005906EC"/>
    <w:rsid w:val="00590992"/>
    <w:rsid w:val="00592E73"/>
    <w:rsid w:val="00592EAD"/>
    <w:rsid w:val="00593E35"/>
    <w:rsid w:val="00594B8A"/>
    <w:rsid w:val="00594D5F"/>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260"/>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1BCA"/>
    <w:rsid w:val="006028D8"/>
    <w:rsid w:val="00603B15"/>
    <w:rsid w:val="006043F7"/>
    <w:rsid w:val="00605BFD"/>
    <w:rsid w:val="006063E4"/>
    <w:rsid w:val="006069B4"/>
    <w:rsid w:val="00606B28"/>
    <w:rsid w:val="00606C57"/>
    <w:rsid w:val="006074DB"/>
    <w:rsid w:val="00610FA5"/>
    <w:rsid w:val="00611237"/>
    <w:rsid w:val="006121DA"/>
    <w:rsid w:val="006127FF"/>
    <w:rsid w:val="0061455A"/>
    <w:rsid w:val="00614C41"/>
    <w:rsid w:val="00615364"/>
    <w:rsid w:val="00622125"/>
    <w:rsid w:val="00624A31"/>
    <w:rsid w:val="006268DC"/>
    <w:rsid w:val="00626B28"/>
    <w:rsid w:val="00626D96"/>
    <w:rsid w:val="00627327"/>
    <w:rsid w:val="00627693"/>
    <w:rsid w:val="0063094F"/>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6845"/>
    <w:rsid w:val="00686C2D"/>
    <w:rsid w:val="00687247"/>
    <w:rsid w:val="00691F70"/>
    <w:rsid w:val="006924F8"/>
    <w:rsid w:val="00693A8D"/>
    <w:rsid w:val="00693BB6"/>
    <w:rsid w:val="00694749"/>
    <w:rsid w:val="006951CB"/>
    <w:rsid w:val="00696888"/>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AF7"/>
    <w:rsid w:val="00773B81"/>
    <w:rsid w:val="00774108"/>
    <w:rsid w:val="00775759"/>
    <w:rsid w:val="00775AEC"/>
    <w:rsid w:val="00775CC5"/>
    <w:rsid w:val="00776198"/>
    <w:rsid w:val="007768DC"/>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1CEF"/>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38D4"/>
    <w:rsid w:val="007D3D25"/>
    <w:rsid w:val="007D7299"/>
    <w:rsid w:val="007E118F"/>
    <w:rsid w:val="007E1C18"/>
    <w:rsid w:val="007E1E78"/>
    <w:rsid w:val="007E45AC"/>
    <w:rsid w:val="007E5666"/>
    <w:rsid w:val="007E57D7"/>
    <w:rsid w:val="007E6D0D"/>
    <w:rsid w:val="007F10E4"/>
    <w:rsid w:val="007F14E1"/>
    <w:rsid w:val="007F4739"/>
    <w:rsid w:val="007F59B5"/>
    <w:rsid w:val="007F7981"/>
    <w:rsid w:val="008021F5"/>
    <w:rsid w:val="00807AB3"/>
    <w:rsid w:val="00811D11"/>
    <w:rsid w:val="0081221E"/>
    <w:rsid w:val="00812AD8"/>
    <w:rsid w:val="00814FD6"/>
    <w:rsid w:val="00815A9F"/>
    <w:rsid w:val="008167A0"/>
    <w:rsid w:val="00816BEB"/>
    <w:rsid w:val="00816FDB"/>
    <w:rsid w:val="0082078B"/>
    <w:rsid w:val="008218F0"/>
    <w:rsid w:val="0082463E"/>
    <w:rsid w:val="00824F0C"/>
    <w:rsid w:val="008253B6"/>
    <w:rsid w:val="00825488"/>
    <w:rsid w:val="00825F3A"/>
    <w:rsid w:val="0083025E"/>
    <w:rsid w:val="00831F1F"/>
    <w:rsid w:val="00834217"/>
    <w:rsid w:val="00834C40"/>
    <w:rsid w:val="00834FD8"/>
    <w:rsid w:val="00840069"/>
    <w:rsid w:val="00840AE1"/>
    <w:rsid w:val="00840D52"/>
    <w:rsid w:val="00840FBF"/>
    <w:rsid w:val="008420F4"/>
    <w:rsid w:val="008427ED"/>
    <w:rsid w:val="00843205"/>
    <w:rsid w:val="00843DC6"/>
    <w:rsid w:val="00843F2F"/>
    <w:rsid w:val="00844AD4"/>
    <w:rsid w:val="0084518F"/>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6F2E"/>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C645B"/>
    <w:rsid w:val="008D1337"/>
    <w:rsid w:val="008D1898"/>
    <w:rsid w:val="008D1CB5"/>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6AF7"/>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20AC0"/>
    <w:rsid w:val="00921533"/>
    <w:rsid w:val="00921D41"/>
    <w:rsid w:val="00924CDE"/>
    <w:rsid w:val="00925799"/>
    <w:rsid w:val="00925DFB"/>
    <w:rsid w:val="0092797A"/>
    <w:rsid w:val="00930DAA"/>
    <w:rsid w:val="00932CDA"/>
    <w:rsid w:val="00932D8D"/>
    <w:rsid w:val="009344D6"/>
    <w:rsid w:val="009371CD"/>
    <w:rsid w:val="00940FE3"/>
    <w:rsid w:val="00941176"/>
    <w:rsid w:val="0094126E"/>
    <w:rsid w:val="00942ED8"/>
    <w:rsid w:val="0094377B"/>
    <w:rsid w:val="0094380E"/>
    <w:rsid w:val="00950F1C"/>
    <w:rsid w:val="009512B3"/>
    <w:rsid w:val="00953189"/>
    <w:rsid w:val="00953B07"/>
    <w:rsid w:val="00954027"/>
    <w:rsid w:val="00957983"/>
    <w:rsid w:val="00957BF0"/>
    <w:rsid w:val="00960F10"/>
    <w:rsid w:val="00961E36"/>
    <w:rsid w:val="0096308E"/>
    <w:rsid w:val="00970A4E"/>
    <w:rsid w:val="009712E2"/>
    <w:rsid w:val="00972B6E"/>
    <w:rsid w:val="00973484"/>
    <w:rsid w:val="00973766"/>
    <w:rsid w:val="0097407C"/>
    <w:rsid w:val="0097446D"/>
    <w:rsid w:val="00976D91"/>
    <w:rsid w:val="00976E68"/>
    <w:rsid w:val="00977EF8"/>
    <w:rsid w:val="00980C8B"/>
    <w:rsid w:val="009820B1"/>
    <w:rsid w:val="00982A19"/>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0858"/>
    <w:rsid w:val="00A127C9"/>
    <w:rsid w:val="00A12C5F"/>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640"/>
    <w:rsid w:val="00A8025A"/>
    <w:rsid w:val="00A80451"/>
    <w:rsid w:val="00A812BD"/>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2EB6"/>
    <w:rsid w:val="00AA3A36"/>
    <w:rsid w:val="00AA5851"/>
    <w:rsid w:val="00AA5C31"/>
    <w:rsid w:val="00AA6082"/>
    <w:rsid w:val="00AA6B92"/>
    <w:rsid w:val="00AA6C01"/>
    <w:rsid w:val="00AA73F3"/>
    <w:rsid w:val="00AA7591"/>
    <w:rsid w:val="00AB0494"/>
    <w:rsid w:val="00AB2E97"/>
    <w:rsid w:val="00AB3979"/>
    <w:rsid w:val="00AB6797"/>
    <w:rsid w:val="00AB6C72"/>
    <w:rsid w:val="00AB760C"/>
    <w:rsid w:val="00AB7BBC"/>
    <w:rsid w:val="00AC00ED"/>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C6C"/>
    <w:rsid w:val="00AD5E7E"/>
    <w:rsid w:val="00AD6707"/>
    <w:rsid w:val="00AE1528"/>
    <w:rsid w:val="00AE1BA9"/>
    <w:rsid w:val="00AE24C8"/>
    <w:rsid w:val="00AE35C2"/>
    <w:rsid w:val="00AE4D68"/>
    <w:rsid w:val="00AE6D2A"/>
    <w:rsid w:val="00AF0CA9"/>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30BA"/>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22F8"/>
    <w:rsid w:val="00BC3107"/>
    <w:rsid w:val="00BC624A"/>
    <w:rsid w:val="00BC6266"/>
    <w:rsid w:val="00BC6B3C"/>
    <w:rsid w:val="00BC7ACE"/>
    <w:rsid w:val="00BD3034"/>
    <w:rsid w:val="00BD3877"/>
    <w:rsid w:val="00BD46A9"/>
    <w:rsid w:val="00BD477F"/>
    <w:rsid w:val="00BD54CC"/>
    <w:rsid w:val="00BD6F1B"/>
    <w:rsid w:val="00BD76AC"/>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48D3"/>
    <w:rsid w:val="00C3553F"/>
    <w:rsid w:val="00C365F9"/>
    <w:rsid w:val="00C36BEF"/>
    <w:rsid w:val="00C41061"/>
    <w:rsid w:val="00C41D39"/>
    <w:rsid w:val="00C41FA1"/>
    <w:rsid w:val="00C4214A"/>
    <w:rsid w:val="00C427E7"/>
    <w:rsid w:val="00C4509C"/>
    <w:rsid w:val="00C51A00"/>
    <w:rsid w:val="00C51EBA"/>
    <w:rsid w:val="00C535CA"/>
    <w:rsid w:val="00C5437A"/>
    <w:rsid w:val="00C551F2"/>
    <w:rsid w:val="00C56101"/>
    <w:rsid w:val="00C56305"/>
    <w:rsid w:val="00C57249"/>
    <w:rsid w:val="00C576FC"/>
    <w:rsid w:val="00C60455"/>
    <w:rsid w:val="00C61BC9"/>
    <w:rsid w:val="00C61DC5"/>
    <w:rsid w:val="00C61EDD"/>
    <w:rsid w:val="00C62053"/>
    <w:rsid w:val="00C6586B"/>
    <w:rsid w:val="00C65DED"/>
    <w:rsid w:val="00C65F2F"/>
    <w:rsid w:val="00C67BE7"/>
    <w:rsid w:val="00C70493"/>
    <w:rsid w:val="00C73D1A"/>
    <w:rsid w:val="00C74530"/>
    <w:rsid w:val="00C74958"/>
    <w:rsid w:val="00C74D25"/>
    <w:rsid w:val="00C7529F"/>
    <w:rsid w:val="00C75791"/>
    <w:rsid w:val="00C76547"/>
    <w:rsid w:val="00C77A92"/>
    <w:rsid w:val="00C77CF2"/>
    <w:rsid w:val="00C806DC"/>
    <w:rsid w:val="00C80F61"/>
    <w:rsid w:val="00C812BC"/>
    <w:rsid w:val="00C81639"/>
    <w:rsid w:val="00C81B5B"/>
    <w:rsid w:val="00C8280E"/>
    <w:rsid w:val="00C83547"/>
    <w:rsid w:val="00C835C5"/>
    <w:rsid w:val="00C837DD"/>
    <w:rsid w:val="00C85A27"/>
    <w:rsid w:val="00C87B0B"/>
    <w:rsid w:val="00C91551"/>
    <w:rsid w:val="00C918AD"/>
    <w:rsid w:val="00C92696"/>
    <w:rsid w:val="00C9272A"/>
    <w:rsid w:val="00C92FE5"/>
    <w:rsid w:val="00C937A1"/>
    <w:rsid w:val="00C94E54"/>
    <w:rsid w:val="00C95512"/>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4C44"/>
    <w:rsid w:val="00CE5942"/>
    <w:rsid w:val="00CE649D"/>
    <w:rsid w:val="00CF0166"/>
    <w:rsid w:val="00CF0B2E"/>
    <w:rsid w:val="00CF0F3D"/>
    <w:rsid w:val="00CF12B9"/>
    <w:rsid w:val="00CF291B"/>
    <w:rsid w:val="00CF2ABD"/>
    <w:rsid w:val="00CF61DD"/>
    <w:rsid w:val="00CF73ED"/>
    <w:rsid w:val="00CF7D9E"/>
    <w:rsid w:val="00D01139"/>
    <w:rsid w:val="00D01495"/>
    <w:rsid w:val="00D01BE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9040B"/>
    <w:rsid w:val="00D918FE"/>
    <w:rsid w:val="00D9235D"/>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273A"/>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7D0F"/>
    <w:rsid w:val="00E10BC8"/>
    <w:rsid w:val="00E11426"/>
    <w:rsid w:val="00E11D35"/>
    <w:rsid w:val="00E120BD"/>
    <w:rsid w:val="00E12E8A"/>
    <w:rsid w:val="00E13C46"/>
    <w:rsid w:val="00E13CE2"/>
    <w:rsid w:val="00E1450E"/>
    <w:rsid w:val="00E147D9"/>
    <w:rsid w:val="00E15EB2"/>
    <w:rsid w:val="00E15FC2"/>
    <w:rsid w:val="00E1616E"/>
    <w:rsid w:val="00E1673B"/>
    <w:rsid w:val="00E17105"/>
    <w:rsid w:val="00E17278"/>
    <w:rsid w:val="00E17407"/>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431E2"/>
    <w:rsid w:val="00E43999"/>
    <w:rsid w:val="00E44049"/>
    <w:rsid w:val="00E44A24"/>
    <w:rsid w:val="00E450B0"/>
    <w:rsid w:val="00E473CD"/>
    <w:rsid w:val="00E5010C"/>
    <w:rsid w:val="00E50505"/>
    <w:rsid w:val="00E5272E"/>
    <w:rsid w:val="00E53A26"/>
    <w:rsid w:val="00E54533"/>
    <w:rsid w:val="00E55A4D"/>
    <w:rsid w:val="00E60362"/>
    <w:rsid w:val="00E6060C"/>
    <w:rsid w:val="00E617D1"/>
    <w:rsid w:val="00E61AD8"/>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B77"/>
    <w:rsid w:val="00EA4A9F"/>
    <w:rsid w:val="00EA78B2"/>
    <w:rsid w:val="00EB052E"/>
    <w:rsid w:val="00EB0AF1"/>
    <w:rsid w:val="00EB157B"/>
    <w:rsid w:val="00EB2A96"/>
    <w:rsid w:val="00EB2AA7"/>
    <w:rsid w:val="00EB354E"/>
    <w:rsid w:val="00EB3C96"/>
    <w:rsid w:val="00EB62ED"/>
    <w:rsid w:val="00EC03D4"/>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20182"/>
    <w:rsid w:val="00F204C4"/>
    <w:rsid w:val="00F24908"/>
    <w:rsid w:val="00F25FB4"/>
    <w:rsid w:val="00F26439"/>
    <w:rsid w:val="00F26E03"/>
    <w:rsid w:val="00F33C1E"/>
    <w:rsid w:val="00F33DD5"/>
    <w:rsid w:val="00F342BD"/>
    <w:rsid w:val="00F35074"/>
    <w:rsid w:val="00F35C2F"/>
    <w:rsid w:val="00F36352"/>
    <w:rsid w:val="00F40C68"/>
    <w:rsid w:val="00F4223A"/>
    <w:rsid w:val="00F45E3F"/>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3083"/>
    <w:rsid w:val="00FA3206"/>
    <w:rsid w:val="00FA376F"/>
    <w:rsid w:val="00FA3802"/>
    <w:rsid w:val="00FA4DF2"/>
    <w:rsid w:val="00FA5110"/>
    <w:rsid w:val="00FA5465"/>
    <w:rsid w:val="00FA54DD"/>
    <w:rsid w:val="00FA7E36"/>
    <w:rsid w:val="00FB03B8"/>
    <w:rsid w:val="00FB0FCA"/>
    <w:rsid w:val="00FB1DDE"/>
    <w:rsid w:val="00FB2C48"/>
    <w:rsid w:val="00FB34F7"/>
    <w:rsid w:val="00FB7D78"/>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8E630"/>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 w:type="paragraph" w:customStyle="1" w:styleId="DYContentStandard">
    <w:name w:val="DY Content Standard"/>
    <w:basedOn w:val="Normal"/>
    <w:link w:val="DYContentStandardChar"/>
    <w:qFormat/>
    <w:rsid w:val="00464607"/>
    <w:pPr>
      <w:widowControl w:val="0"/>
      <w:spacing w:before="60" w:after="80" w:line="276" w:lineRule="auto"/>
    </w:pPr>
    <w:rPr>
      <w:rFonts w:ascii="Calibri Light" w:eastAsia="Times" w:hAnsi="Calibri Light"/>
      <w:color w:val="000000"/>
      <w:sz w:val="22"/>
      <w:szCs w:val="22"/>
      <w:lang w:eastAsia="en-AU"/>
    </w:rPr>
  </w:style>
  <w:style w:type="character" w:customStyle="1" w:styleId="DYContentStandardChar">
    <w:name w:val="DY Content Standard Char"/>
    <w:basedOn w:val="DefaultParagraphFont"/>
    <w:link w:val="DYContentStandard"/>
    <w:rsid w:val="00464607"/>
    <w:rPr>
      <w:rFonts w:ascii="Calibri Light" w:eastAsia="Times" w:hAnsi="Calibri Light"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856967987">
      <w:bodyDiv w:val="1"/>
      <w:marLeft w:val="0"/>
      <w:marRight w:val="0"/>
      <w:marTop w:val="0"/>
      <w:marBottom w:val="0"/>
      <w:divBdr>
        <w:top w:val="none" w:sz="0" w:space="0" w:color="auto"/>
        <w:left w:val="none" w:sz="0" w:space="0" w:color="auto"/>
        <w:bottom w:val="none" w:sz="0" w:space="0" w:color="auto"/>
        <w:right w:val="none" w:sz="0" w:space="0" w:color="auto"/>
      </w:divBdr>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yperlink" Target="mailto:qclc@dsd.qld.gov.a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10625</Words>
  <Characters>60564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General Specification (Standard Risk)</vt:lpstr>
    </vt:vector>
  </TitlesOfParts>
  <Company>MacDonnells Law</Company>
  <LinksUpToDate>false</LinksUpToDate>
  <CharactersWithSpaces>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Specification (Standard Risk)</dc:title>
  <dc:subject/>
  <dc:creator>Ochre Legal</dc:creator>
  <cp:keywords/>
  <dc:description/>
  <cp:lastModifiedBy>Joanna Stephenson</cp:lastModifiedBy>
  <cp:revision>3</cp:revision>
  <cp:lastPrinted>2021-07-26T08:02:00Z</cp:lastPrinted>
  <dcterms:created xsi:type="dcterms:W3CDTF">2025-04-29T02:48:00Z</dcterms:created>
  <dcterms:modified xsi:type="dcterms:W3CDTF">2025-04-29T03:10:00Z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