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7371" w:type="dxa"/>
        <w:tblBorders>
          <w:bottom w:val="single" w:sz="4" w:space="0" w:color="auto"/>
          <w:insideH w:val="single" w:sz="4" w:space="0" w:color="auto"/>
          <w:insideV w:val="single" w:sz="4" w:space="0" w:color="auto"/>
        </w:tblBorders>
        <w:tblLook w:val="0000" w:firstRow="0" w:lastRow="0" w:firstColumn="0" w:lastColumn="0" w:noHBand="0" w:noVBand="0"/>
      </w:tblPr>
      <w:tblGrid>
        <w:gridCol w:w="7371"/>
      </w:tblGrid>
      <w:tr w:rsidR="00447727" w:rsidRPr="00E540D8" w14:paraId="081449E3" w14:textId="77777777" w:rsidTr="00610EBE">
        <w:tc>
          <w:tcPr>
            <w:tcW w:w="7371" w:type="dxa"/>
            <w:tcBorders>
              <w:bottom w:val="nil"/>
            </w:tcBorders>
          </w:tcPr>
          <w:p w14:paraId="3AE541A6" w14:textId="77777777" w:rsidR="00447727" w:rsidRPr="00902406" w:rsidRDefault="00E81AC4" w:rsidP="0070262B">
            <w:pPr>
              <w:spacing w:after="1560"/>
              <w:jc w:val="right"/>
              <w:rPr>
                <w:sz w:val="44"/>
              </w:rPr>
            </w:pPr>
            <w:r>
              <w:rPr>
                <w:noProof/>
              </w:rPr>
              <w:drawing>
                <wp:inline distT="0" distB="0" distL="0" distR="0" wp14:anchorId="1B8676A1" wp14:editId="1081C72C">
                  <wp:extent cx="1828800" cy="60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1828800" cy="608427"/>
                          </a:xfrm>
                          <a:prstGeom prst="rect">
                            <a:avLst/>
                          </a:prstGeom>
                        </pic:spPr>
                      </pic:pic>
                    </a:graphicData>
                  </a:graphic>
                </wp:inline>
              </w:drawing>
            </w:r>
          </w:p>
        </w:tc>
      </w:tr>
      <w:tr w:rsidR="00447727" w:rsidRPr="00E540D8" w14:paraId="310F1347" w14:textId="77777777" w:rsidTr="00610EBE">
        <w:tc>
          <w:tcPr>
            <w:tcW w:w="7371" w:type="dxa"/>
            <w:tcBorders>
              <w:top w:val="nil"/>
              <w:bottom w:val="nil"/>
            </w:tcBorders>
          </w:tcPr>
          <w:p w14:paraId="0D632F02" w14:textId="77777777" w:rsidR="00447727" w:rsidRPr="00902406" w:rsidRDefault="00447727" w:rsidP="003407F6">
            <w:pPr>
              <w:spacing w:before="120" w:after="120"/>
              <w:jc w:val="right"/>
              <w:rPr>
                <w:sz w:val="44"/>
              </w:rPr>
            </w:pPr>
            <w:r>
              <w:rPr>
                <w:sz w:val="44"/>
              </w:rPr>
              <w:t>RESPONSE SCHEDULES</w:t>
            </w:r>
          </w:p>
        </w:tc>
      </w:tr>
      <w:tr w:rsidR="00447727" w:rsidRPr="00E540D8" w14:paraId="41EA6E98" w14:textId="77777777" w:rsidTr="00610EBE">
        <w:tc>
          <w:tcPr>
            <w:tcW w:w="7371" w:type="dxa"/>
            <w:tcBorders>
              <w:top w:val="nil"/>
              <w:bottom w:val="single" w:sz="4" w:space="0" w:color="auto"/>
            </w:tcBorders>
          </w:tcPr>
          <w:p w14:paraId="2A63636F" w14:textId="77777777" w:rsidR="00447727" w:rsidRPr="00C13E18" w:rsidRDefault="00447727" w:rsidP="003407F6">
            <w:pPr>
              <w:jc w:val="right"/>
              <w:rPr>
                <w:sz w:val="28"/>
                <w:szCs w:val="28"/>
              </w:rPr>
            </w:pPr>
          </w:p>
        </w:tc>
      </w:tr>
      <w:tr w:rsidR="00447727" w:rsidRPr="00E540D8" w14:paraId="257DBF86" w14:textId="77777777" w:rsidTr="00610EBE">
        <w:trPr>
          <w:trHeight w:val="2524"/>
        </w:trPr>
        <w:tc>
          <w:tcPr>
            <w:tcW w:w="7371" w:type="dxa"/>
            <w:tcBorders>
              <w:top w:val="single" w:sz="4" w:space="0" w:color="auto"/>
              <w:bottom w:val="nil"/>
            </w:tcBorders>
          </w:tcPr>
          <w:p w14:paraId="59A18BD1" w14:textId="77777777" w:rsidR="00447727" w:rsidRPr="00902406" w:rsidRDefault="00447727" w:rsidP="003407F6">
            <w:pPr>
              <w:spacing w:after="120"/>
              <w:jc w:val="right"/>
              <w:rPr>
                <w:sz w:val="44"/>
              </w:rPr>
            </w:pPr>
          </w:p>
        </w:tc>
      </w:tr>
      <w:tr w:rsidR="00447727" w:rsidRPr="00E540D8" w14:paraId="1AFEE87B" w14:textId="77777777" w:rsidTr="00610EBE">
        <w:tc>
          <w:tcPr>
            <w:tcW w:w="7371" w:type="dxa"/>
            <w:tcBorders>
              <w:top w:val="nil"/>
              <w:bottom w:val="nil"/>
            </w:tcBorders>
          </w:tcPr>
          <w:p w14:paraId="6BA63070" w14:textId="77777777" w:rsidR="00447727" w:rsidRDefault="00B14815" w:rsidP="00B14815">
            <w:pPr>
              <w:jc w:val="right"/>
              <w:rPr>
                <w:sz w:val="32"/>
                <w:szCs w:val="32"/>
              </w:rPr>
            </w:pPr>
            <w:r>
              <w:rPr>
                <w:sz w:val="32"/>
                <w:szCs w:val="32"/>
              </w:rPr>
              <w:t>Injune Road Drainage Stage 2A</w:t>
            </w:r>
            <w:r w:rsidRPr="00865FDD">
              <w:rPr>
                <w:sz w:val="32"/>
                <w:szCs w:val="32"/>
              </w:rPr>
              <w:t xml:space="preserve"> 202</w:t>
            </w:r>
            <w:r>
              <w:rPr>
                <w:sz w:val="32"/>
                <w:szCs w:val="32"/>
              </w:rPr>
              <w:t>5</w:t>
            </w:r>
            <w:r w:rsidRPr="00865FDD">
              <w:rPr>
                <w:sz w:val="32"/>
                <w:szCs w:val="32"/>
              </w:rPr>
              <w:t>-202</w:t>
            </w:r>
            <w:r>
              <w:rPr>
                <w:sz w:val="32"/>
                <w:szCs w:val="32"/>
              </w:rPr>
              <w:t>6</w:t>
            </w:r>
          </w:p>
          <w:p w14:paraId="64292F0D" w14:textId="1D44B874" w:rsidR="00B14815" w:rsidRPr="00B14815" w:rsidRDefault="00B14815" w:rsidP="00B14815">
            <w:pPr>
              <w:jc w:val="right"/>
              <w:rPr>
                <w:sz w:val="32"/>
                <w:szCs w:val="32"/>
              </w:rPr>
            </w:pPr>
          </w:p>
        </w:tc>
      </w:tr>
      <w:tr w:rsidR="005D61F0" w:rsidRPr="005D61F0" w14:paraId="122A9DEE" w14:textId="77777777" w:rsidTr="00610EBE">
        <w:tc>
          <w:tcPr>
            <w:tcW w:w="7371" w:type="dxa"/>
            <w:tcBorders>
              <w:top w:val="nil"/>
              <w:bottom w:val="nil"/>
            </w:tcBorders>
          </w:tcPr>
          <w:p w14:paraId="40297998" w14:textId="6CEBFBAB" w:rsidR="00447727" w:rsidRPr="005D61F0" w:rsidRDefault="00447727" w:rsidP="003407F6">
            <w:pPr>
              <w:spacing w:before="360" w:after="360"/>
              <w:jc w:val="right"/>
              <w:rPr>
                <w:sz w:val="44"/>
              </w:rPr>
            </w:pPr>
            <w:r w:rsidRPr="005D61F0">
              <w:rPr>
                <w:sz w:val="28"/>
              </w:rPr>
              <w:t>CONTRACT NO</w:t>
            </w:r>
            <w:r w:rsidRPr="005D61F0">
              <w:rPr>
                <w:sz w:val="28"/>
                <w:szCs w:val="32"/>
              </w:rPr>
              <w:t xml:space="preserve">: </w:t>
            </w:r>
            <w:r w:rsidR="005D61F0" w:rsidRPr="005D61F0">
              <w:rPr>
                <w:sz w:val="28"/>
                <w:szCs w:val="32"/>
              </w:rPr>
              <w:t>T2526.</w:t>
            </w:r>
            <w:r w:rsidR="002518D7">
              <w:rPr>
                <w:sz w:val="28"/>
                <w:szCs w:val="32"/>
              </w:rPr>
              <w:t>08</w:t>
            </w:r>
          </w:p>
        </w:tc>
      </w:tr>
    </w:tbl>
    <w:p w14:paraId="07F9618C" w14:textId="77777777" w:rsidR="00963EE2" w:rsidRDefault="00963EE2">
      <w:pPr>
        <w:sectPr w:rsidR="00963EE2" w:rsidSect="00A1059F">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32E7C72F" w14:textId="77777777" w:rsidTr="004950D6">
        <w:trPr>
          <w:tblHeader/>
        </w:trPr>
        <w:tc>
          <w:tcPr>
            <w:tcW w:w="9016" w:type="dxa"/>
            <w:gridSpan w:val="3"/>
            <w:shd w:val="clear" w:color="auto" w:fill="F2F2F2" w:themeFill="background1" w:themeFillShade="F2"/>
            <w:vAlign w:val="center"/>
          </w:tcPr>
          <w:p w14:paraId="051FE02D"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7135AFED" w14:textId="77777777" w:rsidTr="00E00630">
        <w:tc>
          <w:tcPr>
            <w:tcW w:w="9016" w:type="dxa"/>
            <w:gridSpan w:val="3"/>
            <w:vAlign w:val="center"/>
          </w:tcPr>
          <w:p w14:paraId="741F5611" w14:textId="223B846C" w:rsidR="00124C3A" w:rsidRPr="00EA76DF" w:rsidRDefault="00A8061D" w:rsidP="00EA76DF">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0CB13EC1" w14:textId="77777777" w:rsidTr="00E00630">
        <w:tc>
          <w:tcPr>
            <w:tcW w:w="6449" w:type="dxa"/>
            <w:shd w:val="clear" w:color="auto" w:fill="F2F2F2" w:themeFill="background1" w:themeFillShade="F2"/>
            <w:vAlign w:val="center"/>
          </w:tcPr>
          <w:p w14:paraId="33AB161A"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457BB8CA"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366CF2F4"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28C3CB1C" w14:textId="77777777" w:rsidTr="00E00630">
        <w:tc>
          <w:tcPr>
            <w:tcW w:w="6449" w:type="dxa"/>
            <w:vAlign w:val="center"/>
          </w:tcPr>
          <w:p w14:paraId="06C129DD" w14:textId="43FAE246"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r w:rsidR="00412485">
              <w:rPr>
                <w:b/>
                <w:bCs/>
                <w:sz w:val="18"/>
                <w:szCs w:val="18"/>
              </w:rPr>
              <w:t>a</w:t>
            </w:r>
          </w:p>
        </w:tc>
        <w:tc>
          <w:tcPr>
            <w:tcW w:w="1261" w:type="dxa"/>
            <w:vAlign w:val="center"/>
          </w:tcPr>
          <w:sdt>
            <w:sdtPr>
              <w:rPr>
                <w:sz w:val="18"/>
                <w:szCs w:val="18"/>
              </w:rPr>
              <w:id w:val="-1689673376"/>
              <w14:checkbox>
                <w14:checked w14:val="0"/>
                <w14:checkedState w14:val="2612" w14:font="MS Gothic"/>
                <w14:uncheckedState w14:val="2610" w14:font="MS Gothic"/>
              </w14:checkbox>
            </w:sdtPr>
            <w:sdtEndPr/>
            <w:sdtContent>
              <w:p w14:paraId="3B6FBC28"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511068317"/>
              <w14:checkbox>
                <w14:checked w14:val="0"/>
                <w14:checkedState w14:val="2612" w14:font="MS Gothic"/>
                <w14:uncheckedState w14:val="2610" w14:font="MS Gothic"/>
              </w14:checkbox>
            </w:sdtPr>
            <w:sdtEndPr/>
            <w:sdtContent>
              <w:p w14:paraId="48921F3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3623C5B" w14:textId="77777777" w:rsidTr="00E00630">
        <w:tc>
          <w:tcPr>
            <w:tcW w:w="6449" w:type="dxa"/>
            <w:vAlign w:val="center"/>
          </w:tcPr>
          <w:p w14:paraId="7A53B401"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vAlign w:val="center"/>
          </w:tcPr>
          <w:sdt>
            <w:sdtPr>
              <w:rPr>
                <w:sz w:val="18"/>
                <w:szCs w:val="18"/>
              </w:rPr>
              <w:id w:val="1012255075"/>
              <w14:checkbox>
                <w14:checked w14:val="0"/>
                <w14:checkedState w14:val="2612" w14:font="MS Gothic"/>
                <w14:uncheckedState w14:val="2610" w14:font="MS Gothic"/>
              </w14:checkbox>
            </w:sdtPr>
            <w:sdtEndPr/>
            <w:sdtContent>
              <w:p w14:paraId="782D8B7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79728717"/>
              <w14:checkbox>
                <w14:checked w14:val="0"/>
                <w14:checkedState w14:val="2612" w14:font="MS Gothic"/>
                <w14:uncheckedState w14:val="2610" w14:font="MS Gothic"/>
              </w14:checkbox>
            </w:sdtPr>
            <w:sdtEndPr/>
            <w:sdtContent>
              <w:p w14:paraId="064C2CE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6307C8A" w14:textId="77777777" w:rsidTr="00E00630">
        <w:tc>
          <w:tcPr>
            <w:tcW w:w="6449" w:type="dxa"/>
            <w:vAlign w:val="center"/>
          </w:tcPr>
          <w:p w14:paraId="5AB244A0"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vAlign w:val="center"/>
          </w:tcPr>
          <w:sdt>
            <w:sdtPr>
              <w:rPr>
                <w:sz w:val="18"/>
                <w:szCs w:val="18"/>
              </w:rPr>
              <w:id w:val="-214516389"/>
              <w14:checkbox>
                <w14:checked w14:val="1"/>
                <w14:checkedState w14:val="2612" w14:font="MS Gothic"/>
                <w14:uncheckedState w14:val="2610" w14:font="MS Gothic"/>
              </w14:checkbox>
            </w:sdtPr>
            <w:sdtEndPr/>
            <w:sdtContent>
              <w:p w14:paraId="03FF989A" w14:textId="376D98B0" w:rsidR="00AF3A5F" w:rsidRPr="005728D0" w:rsidRDefault="00EA76DF" w:rsidP="003D0D5C">
                <w:pPr>
                  <w:spacing w:before="60" w:after="60"/>
                  <w:jc w:val="center"/>
                  <w:rPr>
                    <w:sz w:val="18"/>
                    <w:szCs w:val="18"/>
                  </w:rPr>
                </w:pPr>
                <w:r>
                  <w:rPr>
                    <w:rFonts w:ascii="MS Gothic" w:eastAsia="MS Gothic" w:hAnsi="MS Gothic" w:hint="eastAsia"/>
                    <w:sz w:val="18"/>
                    <w:szCs w:val="18"/>
                  </w:rPr>
                  <w:t>☒</w:t>
                </w:r>
              </w:p>
            </w:sdtContent>
          </w:sdt>
        </w:tc>
        <w:tc>
          <w:tcPr>
            <w:tcW w:w="1306" w:type="dxa"/>
            <w:vAlign w:val="center"/>
          </w:tcPr>
          <w:sdt>
            <w:sdtPr>
              <w:rPr>
                <w:sz w:val="18"/>
                <w:szCs w:val="18"/>
              </w:rPr>
              <w:id w:val="-1019846909"/>
              <w14:checkbox>
                <w14:checked w14:val="0"/>
                <w14:checkedState w14:val="2612" w14:font="MS Gothic"/>
                <w14:uncheckedState w14:val="2610" w14:font="MS Gothic"/>
              </w14:checkbox>
            </w:sdtPr>
            <w:sdtEndPr/>
            <w:sdtContent>
              <w:p w14:paraId="7F8E03B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4DDF1DB" w14:textId="77777777" w:rsidTr="00E00630">
        <w:tc>
          <w:tcPr>
            <w:tcW w:w="6449" w:type="dxa"/>
            <w:vAlign w:val="center"/>
          </w:tcPr>
          <w:p w14:paraId="0D266884"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vAlign w:val="center"/>
          </w:tcPr>
          <w:sdt>
            <w:sdtPr>
              <w:rPr>
                <w:sz w:val="18"/>
                <w:szCs w:val="18"/>
              </w:rPr>
              <w:id w:val="-1537342309"/>
              <w14:checkbox>
                <w14:checked w14:val="0"/>
                <w14:checkedState w14:val="2612" w14:font="MS Gothic"/>
                <w14:uncheckedState w14:val="2610" w14:font="MS Gothic"/>
              </w14:checkbox>
            </w:sdtPr>
            <w:sdtEndPr/>
            <w:sdtContent>
              <w:p w14:paraId="1584542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6972323"/>
              <w14:checkbox>
                <w14:checked w14:val="0"/>
                <w14:checkedState w14:val="2612" w14:font="MS Gothic"/>
                <w14:uncheckedState w14:val="2610" w14:font="MS Gothic"/>
              </w14:checkbox>
            </w:sdtPr>
            <w:sdtEndPr/>
            <w:sdtContent>
              <w:p w14:paraId="109CA7C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3C0606F" w14:textId="77777777" w:rsidTr="00E00630">
        <w:tc>
          <w:tcPr>
            <w:tcW w:w="6449" w:type="dxa"/>
            <w:vAlign w:val="center"/>
          </w:tcPr>
          <w:p w14:paraId="319459F7"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vAlign w:val="center"/>
          </w:tcPr>
          <w:sdt>
            <w:sdtPr>
              <w:rPr>
                <w:sz w:val="18"/>
                <w:szCs w:val="18"/>
              </w:rPr>
              <w:id w:val="-1923633604"/>
              <w14:checkbox>
                <w14:checked w14:val="0"/>
                <w14:checkedState w14:val="2612" w14:font="MS Gothic"/>
                <w14:uncheckedState w14:val="2610" w14:font="MS Gothic"/>
              </w14:checkbox>
            </w:sdtPr>
            <w:sdtEndPr/>
            <w:sdtContent>
              <w:p w14:paraId="234C38C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875384305"/>
              <w14:checkbox>
                <w14:checked w14:val="0"/>
                <w14:checkedState w14:val="2612" w14:font="MS Gothic"/>
                <w14:uncheckedState w14:val="2610" w14:font="MS Gothic"/>
              </w14:checkbox>
            </w:sdtPr>
            <w:sdtEndPr/>
            <w:sdtContent>
              <w:p w14:paraId="3E2B71F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CEEE554" w14:textId="77777777" w:rsidTr="00E00630">
        <w:tc>
          <w:tcPr>
            <w:tcW w:w="6449" w:type="dxa"/>
            <w:vAlign w:val="center"/>
          </w:tcPr>
          <w:p w14:paraId="26404949"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vAlign w:val="center"/>
          </w:tcPr>
          <w:sdt>
            <w:sdtPr>
              <w:rPr>
                <w:sz w:val="18"/>
                <w:szCs w:val="18"/>
              </w:rPr>
              <w:id w:val="-266072176"/>
              <w14:checkbox>
                <w14:checked w14:val="0"/>
                <w14:checkedState w14:val="2612" w14:font="MS Gothic"/>
                <w14:uncheckedState w14:val="2610" w14:font="MS Gothic"/>
              </w14:checkbox>
            </w:sdtPr>
            <w:sdtEndPr/>
            <w:sdtContent>
              <w:p w14:paraId="0B48298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13385926"/>
              <w14:checkbox>
                <w14:checked w14:val="0"/>
                <w14:checkedState w14:val="2612" w14:font="MS Gothic"/>
                <w14:uncheckedState w14:val="2610" w14:font="MS Gothic"/>
              </w14:checkbox>
            </w:sdtPr>
            <w:sdtEndPr/>
            <w:sdtContent>
              <w:p w14:paraId="6A6DAF6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2B227583" w14:textId="77777777" w:rsidTr="00E00630">
        <w:tc>
          <w:tcPr>
            <w:tcW w:w="6449" w:type="dxa"/>
            <w:vAlign w:val="center"/>
          </w:tcPr>
          <w:p w14:paraId="29658E45" w14:textId="5D616AEC" w:rsidR="002518D7" w:rsidRPr="005728D0" w:rsidRDefault="002518D7" w:rsidP="002518D7">
            <w:pPr>
              <w:spacing w:before="60" w:after="60"/>
              <w:rPr>
                <w:sz w:val="18"/>
                <w:szCs w:val="18"/>
              </w:rPr>
            </w:pPr>
            <w:r w:rsidRPr="008242DE">
              <w:rPr>
                <w:sz w:val="18"/>
                <w:szCs w:val="18"/>
              </w:rPr>
              <w:fldChar w:fldCharType="begin"/>
            </w:r>
            <w:r w:rsidRPr="008242DE">
              <w:rPr>
                <w:sz w:val="18"/>
                <w:szCs w:val="18"/>
              </w:rPr>
              <w:instrText xml:space="preserve"> REF _Ref535495035 \h  \* MERGEFORMAT </w:instrText>
            </w:r>
            <w:r w:rsidRPr="008242DE">
              <w:rPr>
                <w:sz w:val="18"/>
                <w:szCs w:val="18"/>
              </w:rPr>
            </w:r>
            <w:r w:rsidRPr="008242DE">
              <w:rPr>
                <w:sz w:val="18"/>
                <w:szCs w:val="18"/>
              </w:rPr>
              <w:fldChar w:fldCharType="separate"/>
            </w:r>
            <w:r w:rsidRPr="00D1197D">
              <w:rPr>
                <w:sz w:val="18"/>
                <w:szCs w:val="18"/>
              </w:rPr>
              <w:t>Schedule A</w:t>
            </w:r>
            <w:r>
              <w:rPr>
                <w:sz w:val="18"/>
                <w:szCs w:val="18"/>
              </w:rPr>
              <w:t>5</w:t>
            </w:r>
            <w:r w:rsidRPr="00D1197D">
              <w:rPr>
                <w:sz w:val="18"/>
                <w:szCs w:val="18"/>
              </w:rPr>
              <w:t xml:space="preserve"> – </w:t>
            </w:r>
            <w:r w:rsidRPr="008242DE">
              <w:rPr>
                <w:sz w:val="18"/>
                <w:szCs w:val="18"/>
              </w:rPr>
              <w:fldChar w:fldCharType="end"/>
            </w:r>
            <w:r>
              <w:rPr>
                <w:sz w:val="18"/>
                <w:szCs w:val="18"/>
              </w:rPr>
              <w:t>Privacy and Data Management</w:t>
            </w:r>
          </w:p>
        </w:tc>
        <w:tc>
          <w:tcPr>
            <w:tcW w:w="1261" w:type="dxa"/>
            <w:vAlign w:val="center"/>
          </w:tcPr>
          <w:sdt>
            <w:sdtPr>
              <w:rPr>
                <w:sz w:val="18"/>
                <w:szCs w:val="18"/>
              </w:rPr>
              <w:id w:val="-818500351"/>
              <w14:checkbox>
                <w14:checked w14:val="0"/>
                <w14:checkedState w14:val="2612" w14:font="MS Gothic"/>
                <w14:uncheckedState w14:val="2610" w14:font="MS Gothic"/>
              </w14:checkbox>
            </w:sdtPr>
            <w:sdtEndPr/>
            <w:sdtContent>
              <w:p w14:paraId="380FA2F1" w14:textId="7D4FCFF9" w:rsidR="002518D7" w:rsidRDefault="002518D7" w:rsidP="002518D7">
                <w:pPr>
                  <w:spacing w:before="60" w:after="60"/>
                  <w:jc w:val="center"/>
                  <w:rPr>
                    <w:sz w:val="18"/>
                    <w:szCs w:val="18"/>
                  </w:rPr>
                </w:pPr>
                <w:r w:rsidRPr="008242DE">
                  <w:rPr>
                    <w:rFonts w:ascii="Segoe UI Symbol" w:eastAsia="MS Gothic" w:hAnsi="Segoe UI Symbol" w:cs="Segoe UI Symbol"/>
                    <w:sz w:val="18"/>
                    <w:szCs w:val="18"/>
                  </w:rPr>
                  <w:t>☐</w:t>
                </w:r>
              </w:p>
            </w:sdtContent>
          </w:sdt>
        </w:tc>
        <w:tc>
          <w:tcPr>
            <w:tcW w:w="1306" w:type="dxa"/>
            <w:vAlign w:val="center"/>
          </w:tcPr>
          <w:sdt>
            <w:sdtPr>
              <w:rPr>
                <w:sz w:val="18"/>
                <w:szCs w:val="18"/>
              </w:rPr>
              <w:id w:val="1389997314"/>
              <w14:checkbox>
                <w14:checked w14:val="0"/>
                <w14:checkedState w14:val="2612" w14:font="MS Gothic"/>
                <w14:uncheckedState w14:val="2610" w14:font="MS Gothic"/>
              </w14:checkbox>
            </w:sdtPr>
            <w:sdtEndPr/>
            <w:sdtContent>
              <w:p w14:paraId="4AEAC207" w14:textId="79EA8767" w:rsidR="002518D7" w:rsidRDefault="002518D7" w:rsidP="002518D7">
                <w:pPr>
                  <w:spacing w:before="60" w:after="60"/>
                  <w:jc w:val="center"/>
                  <w:rPr>
                    <w:sz w:val="18"/>
                    <w:szCs w:val="18"/>
                  </w:rPr>
                </w:pPr>
                <w:r w:rsidRPr="008242DE">
                  <w:rPr>
                    <w:rFonts w:ascii="Segoe UI Symbol" w:eastAsia="MS Gothic" w:hAnsi="Segoe UI Symbol" w:cs="Segoe UI Symbol"/>
                    <w:sz w:val="18"/>
                    <w:szCs w:val="18"/>
                  </w:rPr>
                  <w:t>☐</w:t>
                </w:r>
              </w:p>
            </w:sdtContent>
          </w:sdt>
        </w:tc>
      </w:tr>
      <w:tr w:rsidR="002518D7" w:rsidRPr="005728D0" w14:paraId="453A7A3B" w14:textId="77777777" w:rsidTr="00E00630">
        <w:tc>
          <w:tcPr>
            <w:tcW w:w="6449" w:type="dxa"/>
            <w:vAlign w:val="center"/>
          </w:tcPr>
          <w:p w14:paraId="43E07200" w14:textId="77777777" w:rsidR="002518D7" w:rsidRPr="005728D0" w:rsidRDefault="002518D7" w:rsidP="002518D7">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Pr="00B21EA9">
              <w:rPr>
                <w:b/>
                <w:bCs/>
                <w:sz w:val="18"/>
                <w:szCs w:val="18"/>
              </w:rPr>
              <w:t>Schedule B – Solvency and Financial Details</w:t>
            </w:r>
            <w:r w:rsidRPr="005728D0">
              <w:rPr>
                <w:b/>
                <w:bCs/>
                <w:sz w:val="18"/>
                <w:szCs w:val="18"/>
              </w:rPr>
              <w:fldChar w:fldCharType="end"/>
            </w:r>
          </w:p>
        </w:tc>
        <w:tc>
          <w:tcPr>
            <w:tcW w:w="1261" w:type="dxa"/>
            <w:vAlign w:val="center"/>
          </w:tcPr>
          <w:sdt>
            <w:sdtPr>
              <w:rPr>
                <w:sz w:val="18"/>
                <w:szCs w:val="18"/>
              </w:rPr>
              <w:id w:val="149491818"/>
              <w14:checkbox>
                <w14:checked w14:val="0"/>
                <w14:checkedState w14:val="2612" w14:font="MS Gothic"/>
                <w14:uncheckedState w14:val="2610" w14:font="MS Gothic"/>
              </w14:checkbox>
            </w:sdtPr>
            <w:sdtEndPr/>
            <w:sdtContent>
              <w:p w14:paraId="14824378"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36146263"/>
              <w14:checkbox>
                <w14:checked w14:val="0"/>
                <w14:checkedState w14:val="2612" w14:font="MS Gothic"/>
                <w14:uncheckedState w14:val="2610" w14:font="MS Gothic"/>
              </w14:checkbox>
            </w:sdtPr>
            <w:sdtEndPr/>
            <w:sdtContent>
              <w:p w14:paraId="6463016C"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2EFB5736" w14:textId="77777777" w:rsidTr="00E00630">
        <w:tc>
          <w:tcPr>
            <w:tcW w:w="6449" w:type="dxa"/>
            <w:vAlign w:val="center"/>
          </w:tcPr>
          <w:p w14:paraId="6F6FF5C8"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Pr="00B21EA9">
              <w:rPr>
                <w:sz w:val="18"/>
                <w:szCs w:val="18"/>
              </w:rPr>
              <w:t>Schedule B1 – Solvency of Respondent</w:t>
            </w:r>
            <w:r w:rsidRPr="005728D0">
              <w:rPr>
                <w:sz w:val="18"/>
                <w:szCs w:val="18"/>
              </w:rPr>
              <w:fldChar w:fldCharType="end"/>
            </w:r>
          </w:p>
        </w:tc>
        <w:tc>
          <w:tcPr>
            <w:tcW w:w="1261" w:type="dxa"/>
            <w:vAlign w:val="center"/>
          </w:tcPr>
          <w:sdt>
            <w:sdtPr>
              <w:rPr>
                <w:sz w:val="18"/>
                <w:szCs w:val="18"/>
              </w:rPr>
              <w:id w:val="-734234572"/>
              <w14:checkbox>
                <w14:checked w14:val="0"/>
                <w14:checkedState w14:val="2612" w14:font="MS Gothic"/>
                <w14:uncheckedState w14:val="2610" w14:font="MS Gothic"/>
              </w14:checkbox>
            </w:sdtPr>
            <w:sdtEndPr/>
            <w:sdtContent>
              <w:p w14:paraId="3534FD62"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0976716"/>
              <w14:checkbox>
                <w14:checked w14:val="0"/>
                <w14:checkedState w14:val="2612" w14:font="MS Gothic"/>
                <w14:uncheckedState w14:val="2610" w14:font="MS Gothic"/>
              </w14:checkbox>
            </w:sdtPr>
            <w:sdtEndPr/>
            <w:sdtContent>
              <w:p w14:paraId="4CE958AA"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31E9FBCE" w14:textId="77777777" w:rsidTr="00E00630">
        <w:tc>
          <w:tcPr>
            <w:tcW w:w="6449" w:type="dxa"/>
            <w:vAlign w:val="center"/>
          </w:tcPr>
          <w:p w14:paraId="7B4D8A34"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Pr="00B21EA9">
              <w:rPr>
                <w:sz w:val="18"/>
                <w:szCs w:val="18"/>
              </w:rPr>
              <w:t>Schedule B2 – Financial Details of Respondent</w:t>
            </w:r>
            <w:r w:rsidRPr="005728D0">
              <w:rPr>
                <w:sz w:val="18"/>
                <w:szCs w:val="18"/>
              </w:rPr>
              <w:fldChar w:fldCharType="end"/>
            </w:r>
          </w:p>
        </w:tc>
        <w:tc>
          <w:tcPr>
            <w:tcW w:w="1261" w:type="dxa"/>
            <w:vAlign w:val="center"/>
          </w:tcPr>
          <w:sdt>
            <w:sdtPr>
              <w:rPr>
                <w:sz w:val="18"/>
                <w:szCs w:val="18"/>
              </w:rPr>
              <w:id w:val="1645233616"/>
              <w14:checkbox>
                <w14:checked w14:val="1"/>
                <w14:checkedState w14:val="2612" w14:font="MS Gothic"/>
                <w14:uncheckedState w14:val="2610" w14:font="MS Gothic"/>
              </w14:checkbox>
            </w:sdtPr>
            <w:sdtEndPr/>
            <w:sdtContent>
              <w:p w14:paraId="68BBFA0E"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58834525"/>
              <w14:checkbox>
                <w14:checked w14:val="0"/>
                <w14:checkedState w14:val="2612" w14:font="MS Gothic"/>
                <w14:uncheckedState w14:val="2610" w14:font="MS Gothic"/>
              </w14:checkbox>
            </w:sdtPr>
            <w:sdtEndPr/>
            <w:sdtContent>
              <w:p w14:paraId="0E74CD05"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114E8A50" w14:textId="77777777" w:rsidTr="00E00630">
        <w:tc>
          <w:tcPr>
            <w:tcW w:w="6449" w:type="dxa"/>
            <w:vAlign w:val="center"/>
          </w:tcPr>
          <w:p w14:paraId="786DD025"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Pr="00B21EA9">
              <w:rPr>
                <w:b/>
                <w:bCs/>
                <w:sz w:val="18"/>
                <w:szCs w:val="18"/>
              </w:rPr>
              <w:t>Schedule C – Insurances</w:t>
            </w:r>
            <w:r w:rsidRPr="005728D0">
              <w:rPr>
                <w:b/>
                <w:bCs/>
                <w:sz w:val="18"/>
                <w:szCs w:val="18"/>
              </w:rPr>
              <w:fldChar w:fldCharType="end"/>
            </w:r>
          </w:p>
        </w:tc>
        <w:tc>
          <w:tcPr>
            <w:tcW w:w="1261" w:type="dxa"/>
            <w:vAlign w:val="center"/>
          </w:tcPr>
          <w:sdt>
            <w:sdtPr>
              <w:rPr>
                <w:sz w:val="18"/>
                <w:szCs w:val="18"/>
              </w:rPr>
              <w:id w:val="1712302734"/>
              <w14:checkbox>
                <w14:checked w14:val="0"/>
                <w14:checkedState w14:val="2612" w14:font="MS Gothic"/>
                <w14:uncheckedState w14:val="2610" w14:font="MS Gothic"/>
              </w14:checkbox>
            </w:sdtPr>
            <w:sdtEndPr/>
            <w:sdtContent>
              <w:p w14:paraId="27D71221"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8677752"/>
              <w14:checkbox>
                <w14:checked w14:val="0"/>
                <w14:checkedState w14:val="2612" w14:font="MS Gothic"/>
                <w14:uncheckedState w14:val="2610" w14:font="MS Gothic"/>
              </w14:checkbox>
            </w:sdtPr>
            <w:sdtEndPr/>
            <w:sdtContent>
              <w:p w14:paraId="00DF4B0B"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3EF0F5F6" w14:textId="77777777" w:rsidTr="00E00630">
        <w:tc>
          <w:tcPr>
            <w:tcW w:w="6449" w:type="dxa"/>
            <w:vAlign w:val="center"/>
          </w:tcPr>
          <w:p w14:paraId="0D1CE413" w14:textId="77777777" w:rsidR="002518D7" w:rsidRPr="005728D0" w:rsidRDefault="002518D7" w:rsidP="002518D7">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vAlign w:val="center"/>
          </w:tcPr>
          <w:sdt>
            <w:sdtPr>
              <w:rPr>
                <w:sz w:val="18"/>
                <w:szCs w:val="18"/>
              </w:rPr>
              <w:id w:val="1883208420"/>
              <w14:checkbox>
                <w14:checked w14:val="0"/>
                <w14:checkedState w14:val="2612" w14:font="MS Gothic"/>
                <w14:uncheckedState w14:val="2610" w14:font="MS Gothic"/>
              </w14:checkbox>
            </w:sdtPr>
            <w:sdtEndPr/>
            <w:sdtContent>
              <w:p w14:paraId="2866770C"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45894643"/>
              <w14:checkbox>
                <w14:checked w14:val="0"/>
                <w14:checkedState w14:val="2612" w14:font="MS Gothic"/>
                <w14:uncheckedState w14:val="2610" w14:font="MS Gothic"/>
              </w14:checkbox>
            </w:sdtPr>
            <w:sdtEndPr/>
            <w:sdtContent>
              <w:p w14:paraId="7DF1C3C9"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5C31789E" w14:textId="77777777" w:rsidTr="00E00630">
        <w:tc>
          <w:tcPr>
            <w:tcW w:w="6449" w:type="dxa"/>
            <w:vAlign w:val="center"/>
          </w:tcPr>
          <w:p w14:paraId="3D18AADF" w14:textId="77777777" w:rsidR="002518D7" w:rsidRPr="005728D0" w:rsidRDefault="002518D7" w:rsidP="002518D7">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Pr="00781E31">
              <w:rPr>
                <w:sz w:val="18"/>
                <w:szCs w:val="18"/>
              </w:rPr>
              <w:t>Schedule C2 – Additional Insurances</w:t>
            </w:r>
            <w:r w:rsidRPr="005728D0">
              <w:rPr>
                <w:b/>
                <w:bCs/>
                <w:sz w:val="18"/>
                <w:szCs w:val="18"/>
              </w:rPr>
              <w:fldChar w:fldCharType="end"/>
            </w:r>
          </w:p>
        </w:tc>
        <w:tc>
          <w:tcPr>
            <w:tcW w:w="1261" w:type="dxa"/>
            <w:vAlign w:val="center"/>
          </w:tcPr>
          <w:sdt>
            <w:sdtPr>
              <w:rPr>
                <w:sz w:val="18"/>
                <w:szCs w:val="18"/>
              </w:rPr>
              <w:id w:val="1249687944"/>
              <w14:checkbox>
                <w14:checked w14:val="0"/>
                <w14:checkedState w14:val="2612" w14:font="MS Gothic"/>
                <w14:uncheckedState w14:val="2610" w14:font="MS Gothic"/>
              </w14:checkbox>
            </w:sdtPr>
            <w:sdtEndPr/>
            <w:sdtContent>
              <w:p w14:paraId="765FF1F1"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522679"/>
              <w14:checkbox>
                <w14:checked w14:val="0"/>
                <w14:checkedState w14:val="2612" w14:font="MS Gothic"/>
                <w14:uncheckedState w14:val="2610" w14:font="MS Gothic"/>
              </w14:checkbox>
            </w:sdtPr>
            <w:sdtEndPr/>
            <w:sdtContent>
              <w:p w14:paraId="59D1AEF3"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1F23A25E" w14:textId="77777777" w:rsidTr="00E00630">
        <w:tc>
          <w:tcPr>
            <w:tcW w:w="6449" w:type="dxa"/>
            <w:vAlign w:val="center"/>
          </w:tcPr>
          <w:p w14:paraId="70ED2527" w14:textId="77777777" w:rsidR="002518D7" w:rsidRPr="005728D0" w:rsidRDefault="002518D7" w:rsidP="002518D7">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Pr="00B21EA9">
              <w:rPr>
                <w:b/>
                <w:bCs/>
                <w:sz w:val="18"/>
                <w:szCs w:val="18"/>
              </w:rPr>
              <w:t>Schedule D – Business Profile (Local Content, Employment and Environmental)</w:t>
            </w:r>
            <w:r w:rsidRPr="005728D0">
              <w:rPr>
                <w:b/>
                <w:bCs/>
                <w:sz w:val="18"/>
                <w:szCs w:val="18"/>
              </w:rPr>
              <w:fldChar w:fldCharType="end"/>
            </w:r>
          </w:p>
        </w:tc>
        <w:tc>
          <w:tcPr>
            <w:tcW w:w="1261" w:type="dxa"/>
            <w:vAlign w:val="center"/>
          </w:tcPr>
          <w:p w14:paraId="54B74E9D" w14:textId="77777777" w:rsidR="002518D7" w:rsidRPr="005728D0" w:rsidRDefault="00D10247" w:rsidP="002518D7">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2518D7" w:rsidRPr="005728D0">
                  <w:rPr>
                    <w:rFonts w:ascii="Segoe UI Symbol" w:eastAsia="MS Gothic" w:hAnsi="Segoe UI Symbol" w:cs="Segoe UI Symbol"/>
                    <w:sz w:val="18"/>
                    <w:szCs w:val="18"/>
                  </w:rPr>
                  <w:t>☐</w:t>
                </w:r>
              </w:sdtContent>
            </w:sdt>
          </w:p>
          <w:p w14:paraId="174FCA35" w14:textId="77777777" w:rsidR="002518D7" w:rsidRPr="005728D0" w:rsidRDefault="002518D7" w:rsidP="002518D7">
            <w:pPr>
              <w:spacing w:before="60" w:after="60"/>
              <w:jc w:val="center"/>
              <w:rPr>
                <w:sz w:val="18"/>
                <w:szCs w:val="18"/>
              </w:rPr>
            </w:pPr>
          </w:p>
        </w:tc>
        <w:tc>
          <w:tcPr>
            <w:tcW w:w="1306" w:type="dxa"/>
            <w:vAlign w:val="center"/>
          </w:tcPr>
          <w:p w14:paraId="6B0D1FAE" w14:textId="77777777" w:rsidR="002518D7" w:rsidRPr="005728D0" w:rsidRDefault="00D10247" w:rsidP="002518D7">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2518D7" w:rsidRPr="005728D0">
                  <w:rPr>
                    <w:rFonts w:ascii="Segoe UI Symbol" w:eastAsia="MS Gothic" w:hAnsi="Segoe UI Symbol" w:cs="Segoe UI Symbol"/>
                    <w:sz w:val="18"/>
                    <w:szCs w:val="18"/>
                  </w:rPr>
                  <w:t>☐</w:t>
                </w:r>
              </w:sdtContent>
            </w:sdt>
          </w:p>
          <w:p w14:paraId="71853A8A" w14:textId="77777777" w:rsidR="002518D7" w:rsidRPr="005728D0" w:rsidRDefault="002518D7" w:rsidP="002518D7">
            <w:pPr>
              <w:spacing w:before="60" w:after="60"/>
              <w:jc w:val="center"/>
              <w:rPr>
                <w:sz w:val="18"/>
                <w:szCs w:val="18"/>
              </w:rPr>
            </w:pPr>
          </w:p>
        </w:tc>
      </w:tr>
      <w:tr w:rsidR="002518D7" w:rsidRPr="005728D0" w14:paraId="5CA2BB83" w14:textId="77777777" w:rsidTr="00E00630">
        <w:tc>
          <w:tcPr>
            <w:tcW w:w="6449" w:type="dxa"/>
            <w:vAlign w:val="center"/>
          </w:tcPr>
          <w:p w14:paraId="3518A8B8" w14:textId="77777777" w:rsidR="002518D7" w:rsidRPr="002F4B17" w:rsidRDefault="002518D7" w:rsidP="002518D7">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Pr="00215384">
              <w:rPr>
                <w:sz w:val="18"/>
                <w:szCs w:val="18"/>
              </w:rPr>
              <w:t>Schedule D1 – Local Content</w:t>
            </w:r>
            <w:r w:rsidRPr="002F4B17">
              <w:rPr>
                <w:b/>
                <w:bCs/>
                <w:sz w:val="18"/>
                <w:szCs w:val="18"/>
              </w:rPr>
              <w:fldChar w:fldCharType="end"/>
            </w:r>
          </w:p>
        </w:tc>
        <w:tc>
          <w:tcPr>
            <w:tcW w:w="1261" w:type="dxa"/>
            <w:vAlign w:val="center"/>
          </w:tcPr>
          <w:sdt>
            <w:sdtPr>
              <w:rPr>
                <w:sz w:val="18"/>
                <w:szCs w:val="18"/>
              </w:rPr>
              <w:id w:val="800887902"/>
              <w14:checkbox>
                <w14:checked w14:val="0"/>
                <w14:checkedState w14:val="2612" w14:font="MS Gothic"/>
                <w14:uncheckedState w14:val="2610" w14:font="MS Gothic"/>
              </w14:checkbox>
            </w:sdtPr>
            <w:sdtEndPr/>
            <w:sdtContent>
              <w:p w14:paraId="0E0D7A02"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29432083"/>
              <w14:checkbox>
                <w14:checked w14:val="0"/>
                <w14:checkedState w14:val="2612" w14:font="MS Gothic"/>
                <w14:uncheckedState w14:val="2610" w14:font="MS Gothic"/>
              </w14:checkbox>
            </w:sdtPr>
            <w:sdtEndPr/>
            <w:sdtContent>
              <w:p w14:paraId="360E4611"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2F9DE84E" w14:textId="77777777" w:rsidTr="00E00630">
        <w:tc>
          <w:tcPr>
            <w:tcW w:w="6449" w:type="dxa"/>
            <w:vAlign w:val="center"/>
          </w:tcPr>
          <w:p w14:paraId="6A00796A" w14:textId="77777777" w:rsidR="002518D7" w:rsidRPr="002F4B17" w:rsidRDefault="002518D7" w:rsidP="002518D7">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Pr="00B21EA9">
              <w:rPr>
                <w:sz w:val="18"/>
                <w:szCs w:val="18"/>
              </w:rPr>
              <w:t>Schedule D2 – Employment</w:t>
            </w:r>
            <w:r w:rsidRPr="002F4B17">
              <w:rPr>
                <w:sz w:val="18"/>
                <w:szCs w:val="18"/>
              </w:rPr>
              <w:fldChar w:fldCharType="end"/>
            </w:r>
          </w:p>
        </w:tc>
        <w:tc>
          <w:tcPr>
            <w:tcW w:w="1261" w:type="dxa"/>
            <w:vAlign w:val="center"/>
          </w:tcPr>
          <w:sdt>
            <w:sdtPr>
              <w:rPr>
                <w:sz w:val="18"/>
                <w:szCs w:val="18"/>
              </w:rPr>
              <w:id w:val="-232472825"/>
              <w14:checkbox>
                <w14:checked w14:val="0"/>
                <w14:checkedState w14:val="2612" w14:font="MS Gothic"/>
                <w14:uncheckedState w14:val="2610" w14:font="MS Gothic"/>
              </w14:checkbox>
            </w:sdtPr>
            <w:sdtEndPr/>
            <w:sdtContent>
              <w:p w14:paraId="2F3EB5C5"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4093186"/>
              <w14:checkbox>
                <w14:checked w14:val="0"/>
                <w14:checkedState w14:val="2612" w14:font="MS Gothic"/>
                <w14:uncheckedState w14:val="2610" w14:font="MS Gothic"/>
              </w14:checkbox>
            </w:sdtPr>
            <w:sdtEndPr/>
            <w:sdtContent>
              <w:p w14:paraId="13D00D60"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260FF30D" w14:textId="77777777" w:rsidTr="00E00630">
        <w:tc>
          <w:tcPr>
            <w:tcW w:w="6449" w:type="dxa"/>
            <w:vAlign w:val="center"/>
          </w:tcPr>
          <w:p w14:paraId="57E5B64D" w14:textId="77777777" w:rsidR="002518D7" w:rsidRPr="002F4B17" w:rsidRDefault="002518D7" w:rsidP="002518D7">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sidRPr="002F4B17">
              <w:rPr>
                <w:b/>
                <w:bCs/>
                <w:sz w:val="18"/>
                <w:szCs w:val="18"/>
              </w:rPr>
              <w:fldChar w:fldCharType="end"/>
            </w:r>
          </w:p>
        </w:tc>
        <w:tc>
          <w:tcPr>
            <w:tcW w:w="1261" w:type="dxa"/>
            <w:vAlign w:val="center"/>
          </w:tcPr>
          <w:sdt>
            <w:sdtPr>
              <w:rPr>
                <w:sz w:val="18"/>
                <w:szCs w:val="18"/>
              </w:rPr>
              <w:id w:val="-1255432920"/>
              <w14:checkbox>
                <w14:checked w14:val="0"/>
                <w14:checkedState w14:val="2612" w14:font="MS Gothic"/>
                <w14:uncheckedState w14:val="2610" w14:font="MS Gothic"/>
              </w14:checkbox>
            </w:sdtPr>
            <w:sdtEndPr/>
            <w:sdtContent>
              <w:p w14:paraId="228F8A21"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496488789"/>
              <w14:checkbox>
                <w14:checked w14:val="0"/>
                <w14:checkedState w14:val="2612" w14:font="MS Gothic"/>
                <w14:uncheckedState w14:val="2610" w14:font="MS Gothic"/>
              </w14:checkbox>
            </w:sdtPr>
            <w:sdtEndPr/>
            <w:sdtContent>
              <w:p w14:paraId="77B2EBE0"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345F06B4" w14:textId="77777777" w:rsidTr="00E00630">
        <w:tc>
          <w:tcPr>
            <w:tcW w:w="6449" w:type="dxa"/>
            <w:vAlign w:val="center"/>
          </w:tcPr>
          <w:p w14:paraId="4CEC0B2B" w14:textId="77777777" w:rsidR="002518D7" w:rsidRPr="005728D0" w:rsidRDefault="002518D7" w:rsidP="002518D7">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Pr="00B21EA9">
              <w:rPr>
                <w:b/>
                <w:bCs/>
                <w:sz w:val="18"/>
                <w:szCs w:val="18"/>
              </w:rPr>
              <w:t>Schedule E – Experience and Capability of Respondent</w:t>
            </w:r>
            <w:r w:rsidRPr="005728D0">
              <w:rPr>
                <w:b/>
                <w:bCs/>
                <w:sz w:val="18"/>
                <w:szCs w:val="18"/>
              </w:rPr>
              <w:fldChar w:fldCharType="end"/>
            </w:r>
          </w:p>
        </w:tc>
        <w:tc>
          <w:tcPr>
            <w:tcW w:w="1261" w:type="dxa"/>
            <w:vAlign w:val="center"/>
          </w:tcPr>
          <w:sdt>
            <w:sdtPr>
              <w:rPr>
                <w:sz w:val="18"/>
                <w:szCs w:val="18"/>
              </w:rPr>
              <w:id w:val="1089275378"/>
              <w14:checkbox>
                <w14:checked w14:val="0"/>
                <w14:checkedState w14:val="2612" w14:font="MS Gothic"/>
                <w14:uncheckedState w14:val="2610" w14:font="MS Gothic"/>
              </w14:checkbox>
            </w:sdtPr>
            <w:sdtEndPr/>
            <w:sdtContent>
              <w:p w14:paraId="16755B79"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00048549"/>
              <w14:checkbox>
                <w14:checked w14:val="0"/>
                <w14:checkedState w14:val="2612" w14:font="MS Gothic"/>
                <w14:uncheckedState w14:val="2610" w14:font="MS Gothic"/>
              </w14:checkbox>
            </w:sdtPr>
            <w:sdtEndPr/>
            <w:sdtContent>
              <w:p w14:paraId="2F42E52F"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047B90D6" w14:textId="77777777" w:rsidTr="00E00630">
        <w:tc>
          <w:tcPr>
            <w:tcW w:w="6449" w:type="dxa"/>
            <w:vAlign w:val="center"/>
          </w:tcPr>
          <w:p w14:paraId="3C90FDEF" w14:textId="77777777" w:rsidR="002518D7" w:rsidRPr="005728D0" w:rsidRDefault="002518D7" w:rsidP="002518D7">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Pr="00B21EA9">
              <w:rPr>
                <w:sz w:val="18"/>
                <w:szCs w:val="18"/>
              </w:rPr>
              <w:t>Schedule E1 – Similar Engagements Currently Underway</w:t>
            </w:r>
            <w:r w:rsidRPr="005728D0">
              <w:rPr>
                <w:b/>
                <w:sz w:val="18"/>
                <w:szCs w:val="18"/>
              </w:rPr>
              <w:fldChar w:fldCharType="end"/>
            </w:r>
          </w:p>
        </w:tc>
        <w:tc>
          <w:tcPr>
            <w:tcW w:w="1261" w:type="dxa"/>
            <w:vAlign w:val="center"/>
          </w:tcPr>
          <w:sdt>
            <w:sdtPr>
              <w:rPr>
                <w:sz w:val="18"/>
                <w:szCs w:val="18"/>
              </w:rPr>
              <w:id w:val="-383027055"/>
              <w14:checkbox>
                <w14:checked w14:val="0"/>
                <w14:checkedState w14:val="2612" w14:font="MS Gothic"/>
                <w14:uncheckedState w14:val="2610" w14:font="MS Gothic"/>
              </w14:checkbox>
            </w:sdtPr>
            <w:sdtEndPr/>
            <w:sdtContent>
              <w:p w14:paraId="216A8BCC"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1664826"/>
              <w14:checkbox>
                <w14:checked w14:val="0"/>
                <w14:checkedState w14:val="2612" w14:font="MS Gothic"/>
                <w14:uncheckedState w14:val="2610" w14:font="MS Gothic"/>
              </w14:checkbox>
            </w:sdtPr>
            <w:sdtEndPr/>
            <w:sdtContent>
              <w:p w14:paraId="0F81E003"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3B04C3A1" w14:textId="77777777" w:rsidTr="00E00630">
        <w:tc>
          <w:tcPr>
            <w:tcW w:w="6449" w:type="dxa"/>
            <w:vAlign w:val="center"/>
          </w:tcPr>
          <w:p w14:paraId="137008A2" w14:textId="77777777" w:rsidR="002518D7" w:rsidRPr="005728D0" w:rsidRDefault="002518D7" w:rsidP="002518D7">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Pr="00B21EA9">
              <w:rPr>
                <w:sz w:val="18"/>
                <w:szCs w:val="18"/>
              </w:rPr>
              <w:t>Schedule E2 – Past Similar Engagements</w:t>
            </w:r>
            <w:r w:rsidRPr="005728D0">
              <w:rPr>
                <w:b/>
                <w:sz w:val="18"/>
                <w:szCs w:val="18"/>
              </w:rPr>
              <w:fldChar w:fldCharType="end"/>
            </w:r>
          </w:p>
        </w:tc>
        <w:tc>
          <w:tcPr>
            <w:tcW w:w="1261" w:type="dxa"/>
            <w:vAlign w:val="center"/>
          </w:tcPr>
          <w:sdt>
            <w:sdtPr>
              <w:rPr>
                <w:sz w:val="18"/>
                <w:szCs w:val="18"/>
              </w:rPr>
              <w:id w:val="1160275034"/>
              <w14:checkbox>
                <w14:checked w14:val="0"/>
                <w14:checkedState w14:val="2612" w14:font="MS Gothic"/>
                <w14:uncheckedState w14:val="2610" w14:font="MS Gothic"/>
              </w14:checkbox>
            </w:sdtPr>
            <w:sdtEndPr/>
            <w:sdtContent>
              <w:p w14:paraId="4C07ECBE"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433560531"/>
              <w14:checkbox>
                <w14:checked w14:val="0"/>
                <w14:checkedState w14:val="2612" w14:font="MS Gothic"/>
                <w14:uncheckedState w14:val="2610" w14:font="MS Gothic"/>
              </w14:checkbox>
            </w:sdtPr>
            <w:sdtEndPr/>
            <w:sdtContent>
              <w:p w14:paraId="67121036"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5A64B7EB" w14:textId="77777777" w:rsidTr="00E00630">
        <w:tc>
          <w:tcPr>
            <w:tcW w:w="6449" w:type="dxa"/>
            <w:vAlign w:val="center"/>
          </w:tcPr>
          <w:p w14:paraId="40D1D36D" w14:textId="77777777" w:rsidR="002518D7" w:rsidRPr="005728D0" w:rsidRDefault="002518D7" w:rsidP="002518D7">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Pr="00B21EA9">
              <w:rPr>
                <w:sz w:val="18"/>
                <w:szCs w:val="18"/>
              </w:rPr>
              <w:t>Schedule E3 – Resources</w:t>
            </w:r>
            <w:r w:rsidRPr="005728D0">
              <w:rPr>
                <w:b/>
                <w:sz w:val="18"/>
                <w:szCs w:val="18"/>
              </w:rPr>
              <w:fldChar w:fldCharType="end"/>
            </w:r>
          </w:p>
        </w:tc>
        <w:tc>
          <w:tcPr>
            <w:tcW w:w="1261" w:type="dxa"/>
            <w:vAlign w:val="center"/>
          </w:tcPr>
          <w:sdt>
            <w:sdtPr>
              <w:rPr>
                <w:sz w:val="18"/>
                <w:szCs w:val="18"/>
              </w:rPr>
              <w:id w:val="748927490"/>
              <w14:checkbox>
                <w14:checked w14:val="0"/>
                <w14:checkedState w14:val="2612" w14:font="MS Gothic"/>
                <w14:uncheckedState w14:val="2610" w14:font="MS Gothic"/>
              </w14:checkbox>
            </w:sdtPr>
            <w:sdtEndPr/>
            <w:sdtContent>
              <w:p w14:paraId="4CA8D191"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70650254"/>
              <w14:checkbox>
                <w14:checked w14:val="0"/>
                <w14:checkedState w14:val="2612" w14:font="MS Gothic"/>
                <w14:uncheckedState w14:val="2610" w14:font="MS Gothic"/>
              </w14:checkbox>
            </w:sdtPr>
            <w:sdtEndPr/>
            <w:sdtContent>
              <w:p w14:paraId="037C80C5"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74C831E4" w14:textId="77777777" w:rsidTr="00E00630">
        <w:tc>
          <w:tcPr>
            <w:tcW w:w="6449" w:type="dxa"/>
            <w:vAlign w:val="center"/>
          </w:tcPr>
          <w:p w14:paraId="64F08E9B"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vAlign w:val="center"/>
          </w:tcPr>
          <w:p w14:paraId="7B9BC126" w14:textId="77777777" w:rsidR="002518D7" w:rsidRPr="005728D0" w:rsidRDefault="00D10247" w:rsidP="002518D7">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2518D7" w:rsidRPr="005728D0">
                  <w:rPr>
                    <w:rFonts w:ascii="Segoe UI Symbol" w:eastAsia="MS Gothic" w:hAnsi="Segoe UI Symbol" w:cs="Segoe UI Symbol"/>
                    <w:sz w:val="18"/>
                    <w:szCs w:val="18"/>
                  </w:rPr>
                  <w:t>☐</w:t>
                </w:r>
              </w:sdtContent>
            </w:sdt>
          </w:p>
          <w:p w14:paraId="214DBDC7" w14:textId="77777777" w:rsidR="002518D7" w:rsidRPr="005728D0" w:rsidRDefault="002518D7" w:rsidP="002518D7">
            <w:pPr>
              <w:spacing w:before="60" w:after="60"/>
              <w:jc w:val="center"/>
              <w:rPr>
                <w:sz w:val="18"/>
                <w:szCs w:val="18"/>
              </w:rPr>
            </w:pPr>
          </w:p>
        </w:tc>
        <w:tc>
          <w:tcPr>
            <w:tcW w:w="1306" w:type="dxa"/>
            <w:vAlign w:val="center"/>
          </w:tcPr>
          <w:p w14:paraId="3E762F38" w14:textId="77777777" w:rsidR="002518D7" w:rsidRPr="005728D0" w:rsidRDefault="00D10247" w:rsidP="002518D7">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2518D7" w:rsidRPr="005728D0">
                  <w:rPr>
                    <w:rFonts w:ascii="Segoe UI Symbol" w:eastAsia="MS Gothic" w:hAnsi="Segoe UI Symbol" w:cs="Segoe UI Symbol"/>
                    <w:sz w:val="18"/>
                    <w:szCs w:val="18"/>
                  </w:rPr>
                  <w:t>☐</w:t>
                </w:r>
              </w:sdtContent>
            </w:sdt>
          </w:p>
          <w:p w14:paraId="56FE4C76" w14:textId="77777777" w:rsidR="002518D7" w:rsidRPr="005728D0" w:rsidRDefault="002518D7" w:rsidP="002518D7">
            <w:pPr>
              <w:spacing w:before="60" w:after="60"/>
              <w:jc w:val="center"/>
              <w:rPr>
                <w:sz w:val="18"/>
                <w:szCs w:val="18"/>
              </w:rPr>
            </w:pPr>
          </w:p>
        </w:tc>
      </w:tr>
      <w:tr w:rsidR="002518D7" w:rsidRPr="005728D0" w14:paraId="52BFFE31" w14:textId="77777777" w:rsidTr="00E00630">
        <w:tc>
          <w:tcPr>
            <w:tcW w:w="6449" w:type="dxa"/>
            <w:vAlign w:val="center"/>
          </w:tcPr>
          <w:p w14:paraId="3F2EEEAA"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_Ref535495217 \h  \* MERGEFORMAT </w:instrText>
            </w:r>
            <w:r w:rsidRPr="005728D0">
              <w:rPr>
                <w:sz w:val="18"/>
                <w:szCs w:val="18"/>
              </w:rPr>
            </w:r>
            <w:r w:rsidRPr="005728D0">
              <w:rPr>
                <w:sz w:val="18"/>
                <w:szCs w:val="18"/>
              </w:rPr>
              <w:fldChar w:fldCharType="separate"/>
            </w:r>
            <w:r w:rsidRPr="00B21EA9">
              <w:rPr>
                <w:sz w:val="18"/>
                <w:szCs w:val="18"/>
              </w:rPr>
              <w:t>Schedule F1 – Key Personnel</w:t>
            </w:r>
            <w:r w:rsidRPr="005728D0">
              <w:rPr>
                <w:sz w:val="18"/>
                <w:szCs w:val="18"/>
              </w:rPr>
              <w:fldChar w:fldCharType="end"/>
            </w:r>
          </w:p>
        </w:tc>
        <w:tc>
          <w:tcPr>
            <w:tcW w:w="1261" w:type="dxa"/>
            <w:vAlign w:val="center"/>
          </w:tcPr>
          <w:sdt>
            <w:sdtPr>
              <w:rPr>
                <w:sz w:val="18"/>
                <w:szCs w:val="18"/>
              </w:rPr>
              <w:id w:val="916529141"/>
              <w14:checkbox>
                <w14:checked w14:val="0"/>
                <w14:checkedState w14:val="2612" w14:font="MS Gothic"/>
                <w14:uncheckedState w14:val="2610" w14:font="MS Gothic"/>
              </w14:checkbox>
            </w:sdtPr>
            <w:sdtEndPr/>
            <w:sdtContent>
              <w:p w14:paraId="0686CCE6"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087424262"/>
              <w14:checkbox>
                <w14:checked w14:val="0"/>
                <w14:checkedState w14:val="2612" w14:font="MS Gothic"/>
                <w14:uncheckedState w14:val="2610" w14:font="MS Gothic"/>
              </w14:checkbox>
            </w:sdtPr>
            <w:sdtEndPr/>
            <w:sdtContent>
              <w:p w14:paraId="7C6F3E8F"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26235F30" w14:textId="77777777" w:rsidTr="00E00630">
        <w:tc>
          <w:tcPr>
            <w:tcW w:w="6449" w:type="dxa"/>
            <w:vAlign w:val="center"/>
          </w:tcPr>
          <w:p w14:paraId="2A877C96"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_Ref51858136 \h  \* MERGEFORMAT </w:instrText>
            </w:r>
            <w:r w:rsidRPr="005728D0">
              <w:rPr>
                <w:sz w:val="18"/>
                <w:szCs w:val="18"/>
              </w:rPr>
            </w:r>
            <w:r w:rsidRPr="005728D0">
              <w:rPr>
                <w:sz w:val="18"/>
                <w:szCs w:val="18"/>
              </w:rPr>
              <w:fldChar w:fldCharType="separate"/>
            </w:r>
            <w:r w:rsidRPr="00B21EA9">
              <w:rPr>
                <w:sz w:val="18"/>
                <w:szCs w:val="18"/>
              </w:rPr>
              <w:t>Schedule F2 – Subcontractors, Suppliers and Consultants</w:t>
            </w:r>
            <w:r w:rsidRPr="005728D0">
              <w:rPr>
                <w:sz w:val="18"/>
                <w:szCs w:val="18"/>
              </w:rPr>
              <w:fldChar w:fldCharType="end"/>
            </w:r>
          </w:p>
        </w:tc>
        <w:tc>
          <w:tcPr>
            <w:tcW w:w="1261" w:type="dxa"/>
            <w:vAlign w:val="center"/>
          </w:tcPr>
          <w:sdt>
            <w:sdtPr>
              <w:rPr>
                <w:sz w:val="18"/>
                <w:szCs w:val="18"/>
              </w:rPr>
              <w:id w:val="-1781640883"/>
              <w14:checkbox>
                <w14:checked w14:val="0"/>
                <w14:checkedState w14:val="2612" w14:font="MS Gothic"/>
                <w14:uncheckedState w14:val="2610" w14:font="MS Gothic"/>
              </w14:checkbox>
            </w:sdtPr>
            <w:sdtEndPr/>
            <w:sdtContent>
              <w:p w14:paraId="2AC357B7"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68366482"/>
              <w14:checkbox>
                <w14:checked w14:val="0"/>
                <w14:checkedState w14:val="2612" w14:font="MS Gothic"/>
                <w14:uncheckedState w14:val="2610" w14:font="MS Gothic"/>
              </w14:checkbox>
            </w:sdtPr>
            <w:sdtEndPr/>
            <w:sdtContent>
              <w:p w14:paraId="2308DD6D"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15032EC9" w14:textId="77777777" w:rsidTr="00E00630">
        <w:tc>
          <w:tcPr>
            <w:tcW w:w="6449" w:type="dxa"/>
            <w:vAlign w:val="center"/>
          </w:tcPr>
          <w:p w14:paraId="36077DF1" w14:textId="77777777" w:rsidR="002518D7" w:rsidRPr="005728D0" w:rsidRDefault="002518D7" w:rsidP="002518D7">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Pr="00B21EA9">
              <w:rPr>
                <w:b/>
                <w:bCs/>
                <w:sz w:val="18"/>
                <w:szCs w:val="18"/>
              </w:rPr>
              <w:t>Schedule G – Management Systems</w:t>
            </w:r>
            <w:r w:rsidRPr="005728D0">
              <w:rPr>
                <w:b/>
                <w:bCs/>
                <w:sz w:val="18"/>
                <w:szCs w:val="18"/>
              </w:rPr>
              <w:fldChar w:fldCharType="end"/>
            </w:r>
          </w:p>
        </w:tc>
        <w:tc>
          <w:tcPr>
            <w:tcW w:w="1261" w:type="dxa"/>
            <w:vAlign w:val="center"/>
          </w:tcPr>
          <w:sdt>
            <w:sdtPr>
              <w:rPr>
                <w:sz w:val="18"/>
                <w:szCs w:val="18"/>
              </w:rPr>
              <w:id w:val="-185128731"/>
              <w14:checkbox>
                <w14:checked w14:val="0"/>
                <w14:checkedState w14:val="2612" w14:font="MS Gothic"/>
                <w14:uncheckedState w14:val="2610" w14:font="MS Gothic"/>
              </w14:checkbox>
            </w:sdtPr>
            <w:sdtEndPr/>
            <w:sdtContent>
              <w:p w14:paraId="587767A8"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916512932"/>
              <w14:checkbox>
                <w14:checked w14:val="0"/>
                <w14:checkedState w14:val="2612" w14:font="MS Gothic"/>
                <w14:uncheckedState w14:val="2610" w14:font="MS Gothic"/>
              </w14:checkbox>
            </w:sdtPr>
            <w:sdtEndPr/>
            <w:sdtContent>
              <w:p w14:paraId="77D08174"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3B362167" w14:textId="77777777" w:rsidTr="00E00630">
        <w:tc>
          <w:tcPr>
            <w:tcW w:w="6449" w:type="dxa"/>
            <w:vAlign w:val="center"/>
          </w:tcPr>
          <w:p w14:paraId="3626A15F"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_Ref535495263 \h  \* MERGEFORMAT </w:instrText>
            </w:r>
            <w:r w:rsidRPr="005728D0">
              <w:rPr>
                <w:sz w:val="18"/>
                <w:szCs w:val="18"/>
              </w:rPr>
            </w:r>
            <w:r w:rsidRPr="005728D0">
              <w:rPr>
                <w:sz w:val="18"/>
                <w:szCs w:val="18"/>
              </w:rPr>
              <w:fldChar w:fldCharType="separate"/>
            </w:r>
            <w:r w:rsidRPr="00B21EA9">
              <w:rPr>
                <w:sz w:val="18"/>
                <w:szCs w:val="18"/>
              </w:rPr>
              <w:t>Schedule G1 – Work Health and Safety</w:t>
            </w:r>
            <w:r w:rsidRPr="005728D0">
              <w:rPr>
                <w:sz w:val="18"/>
                <w:szCs w:val="18"/>
              </w:rPr>
              <w:fldChar w:fldCharType="end"/>
            </w:r>
          </w:p>
        </w:tc>
        <w:tc>
          <w:tcPr>
            <w:tcW w:w="1261" w:type="dxa"/>
            <w:vAlign w:val="center"/>
          </w:tcPr>
          <w:sdt>
            <w:sdtPr>
              <w:rPr>
                <w:sz w:val="18"/>
                <w:szCs w:val="18"/>
              </w:rPr>
              <w:id w:val="645246351"/>
              <w14:checkbox>
                <w14:checked w14:val="0"/>
                <w14:checkedState w14:val="2612" w14:font="MS Gothic"/>
                <w14:uncheckedState w14:val="2610" w14:font="MS Gothic"/>
              </w14:checkbox>
            </w:sdtPr>
            <w:sdtEndPr/>
            <w:sdtContent>
              <w:p w14:paraId="030996E0"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64758709"/>
              <w14:checkbox>
                <w14:checked w14:val="0"/>
                <w14:checkedState w14:val="2612" w14:font="MS Gothic"/>
                <w14:uncheckedState w14:val="2610" w14:font="MS Gothic"/>
              </w14:checkbox>
            </w:sdtPr>
            <w:sdtEndPr/>
            <w:sdtContent>
              <w:p w14:paraId="21EDCF4A"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1291018C" w14:textId="77777777" w:rsidTr="00E00630">
        <w:tc>
          <w:tcPr>
            <w:tcW w:w="6449" w:type="dxa"/>
            <w:vAlign w:val="center"/>
          </w:tcPr>
          <w:p w14:paraId="26AC3CE5"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_Ref51858178 \h  \* MERGEFORMAT </w:instrText>
            </w:r>
            <w:r w:rsidRPr="005728D0">
              <w:rPr>
                <w:sz w:val="18"/>
                <w:szCs w:val="18"/>
              </w:rPr>
            </w:r>
            <w:r w:rsidRPr="005728D0">
              <w:rPr>
                <w:sz w:val="18"/>
                <w:szCs w:val="18"/>
              </w:rPr>
              <w:fldChar w:fldCharType="separate"/>
            </w:r>
            <w:r w:rsidRPr="00B21EA9">
              <w:rPr>
                <w:rFonts w:eastAsia="MS Gothic"/>
                <w:sz w:val="18"/>
                <w:szCs w:val="18"/>
              </w:rPr>
              <w:t>Schedule G2 – Environmental Management</w:t>
            </w:r>
            <w:r w:rsidRPr="005728D0">
              <w:rPr>
                <w:sz w:val="18"/>
                <w:szCs w:val="18"/>
              </w:rPr>
              <w:fldChar w:fldCharType="end"/>
            </w:r>
          </w:p>
        </w:tc>
        <w:tc>
          <w:tcPr>
            <w:tcW w:w="1261" w:type="dxa"/>
            <w:vAlign w:val="center"/>
          </w:tcPr>
          <w:sdt>
            <w:sdtPr>
              <w:rPr>
                <w:sz w:val="18"/>
                <w:szCs w:val="18"/>
              </w:rPr>
              <w:id w:val="1988588764"/>
              <w14:checkbox>
                <w14:checked w14:val="0"/>
                <w14:checkedState w14:val="2612" w14:font="MS Gothic"/>
                <w14:uncheckedState w14:val="2610" w14:font="MS Gothic"/>
              </w14:checkbox>
            </w:sdtPr>
            <w:sdtEndPr/>
            <w:sdtContent>
              <w:p w14:paraId="38A8D3D1"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71855544"/>
              <w14:checkbox>
                <w14:checked w14:val="0"/>
                <w14:checkedState w14:val="2612" w14:font="MS Gothic"/>
                <w14:uncheckedState w14:val="2610" w14:font="MS Gothic"/>
              </w14:checkbox>
            </w:sdtPr>
            <w:sdtEndPr/>
            <w:sdtContent>
              <w:p w14:paraId="3FD2BC5D"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3C18DF6F" w14:textId="77777777" w:rsidTr="00E00630">
        <w:tc>
          <w:tcPr>
            <w:tcW w:w="6449" w:type="dxa"/>
            <w:vAlign w:val="center"/>
          </w:tcPr>
          <w:p w14:paraId="5FF50F74"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_Ref535495275 \h  \* MERGEFORMAT </w:instrText>
            </w:r>
            <w:r w:rsidRPr="005728D0">
              <w:rPr>
                <w:sz w:val="18"/>
                <w:szCs w:val="18"/>
              </w:rPr>
            </w:r>
            <w:r w:rsidRPr="005728D0">
              <w:rPr>
                <w:sz w:val="18"/>
                <w:szCs w:val="18"/>
              </w:rPr>
              <w:fldChar w:fldCharType="separate"/>
            </w:r>
            <w:r w:rsidRPr="00B21EA9">
              <w:rPr>
                <w:rFonts w:eastAsia="MS Gothic"/>
                <w:sz w:val="18"/>
                <w:szCs w:val="18"/>
              </w:rPr>
              <w:t>Schedule G3 – Quality Management</w:t>
            </w:r>
            <w:r w:rsidRPr="005728D0">
              <w:rPr>
                <w:sz w:val="18"/>
                <w:szCs w:val="18"/>
              </w:rPr>
              <w:fldChar w:fldCharType="end"/>
            </w:r>
          </w:p>
        </w:tc>
        <w:tc>
          <w:tcPr>
            <w:tcW w:w="1261" w:type="dxa"/>
            <w:vAlign w:val="center"/>
          </w:tcPr>
          <w:sdt>
            <w:sdtPr>
              <w:rPr>
                <w:sz w:val="18"/>
                <w:szCs w:val="18"/>
              </w:rPr>
              <w:id w:val="-971437925"/>
              <w14:checkbox>
                <w14:checked w14:val="0"/>
                <w14:checkedState w14:val="2612" w14:font="MS Gothic"/>
                <w14:uncheckedState w14:val="2610" w14:font="MS Gothic"/>
              </w14:checkbox>
            </w:sdtPr>
            <w:sdtEndPr/>
            <w:sdtContent>
              <w:p w14:paraId="575ECCCD"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13177281"/>
              <w14:checkbox>
                <w14:checked w14:val="0"/>
                <w14:checkedState w14:val="2612" w14:font="MS Gothic"/>
                <w14:uncheckedState w14:val="2610" w14:font="MS Gothic"/>
              </w14:checkbox>
            </w:sdtPr>
            <w:sdtEndPr/>
            <w:sdtContent>
              <w:p w14:paraId="6AE3B162"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6C341C6E" w14:textId="77777777" w:rsidTr="00E00630">
        <w:tc>
          <w:tcPr>
            <w:tcW w:w="6449" w:type="dxa"/>
            <w:vAlign w:val="center"/>
          </w:tcPr>
          <w:p w14:paraId="21406F48"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Pr="00B21EA9">
              <w:rPr>
                <w:b/>
                <w:bCs/>
                <w:sz w:val="18"/>
                <w:szCs w:val="18"/>
              </w:rPr>
              <w:t>Schedule H – Methodology</w:t>
            </w:r>
            <w:r w:rsidRPr="005728D0">
              <w:rPr>
                <w:b/>
                <w:bCs/>
                <w:sz w:val="18"/>
                <w:szCs w:val="18"/>
              </w:rPr>
              <w:fldChar w:fldCharType="end"/>
            </w:r>
          </w:p>
        </w:tc>
        <w:tc>
          <w:tcPr>
            <w:tcW w:w="1261" w:type="dxa"/>
            <w:vAlign w:val="center"/>
          </w:tcPr>
          <w:sdt>
            <w:sdtPr>
              <w:rPr>
                <w:sz w:val="18"/>
                <w:szCs w:val="18"/>
              </w:rPr>
              <w:id w:val="-874612724"/>
              <w14:checkbox>
                <w14:checked w14:val="0"/>
                <w14:checkedState w14:val="2612" w14:font="MS Gothic"/>
                <w14:uncheckedState w14:val="2610" w14:font="MS Gothic"/>
              </w14:checkbox>
            </w:sdtPr>
            <w:sdtEndPr/>
            <w:sdtContent>
              <w:p w14:paraId="3FF9DB59"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80429069"/>
              <w14:checkbox>
                <w14:checked w14:val="0"/>
                <w14:checkedState w14:val="2612" w14:font="MS Gothic"/>
                <w14:uncheckedState w14:val="2610" w14:font="MS Gothic"/>
              </w14:checkbox>
            </w:sdtPr>
            <w:sdtEndPr/>
            <w:sdtContent>
              <w:p w14:paraId="6F60B607"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0FC3C80C" w14:textId="77777777" w:rsidTr="00E00630">
        <w:trPr>
          <w:trHeight w:val="213"/>
        </w:trPr>
        <w:tc>
          <w:tcPr>
            <w:tcW w:w="6449" w:type="dxa"/>
            <w:vAlign w:val="center"/>
          </w:tcPr>
          <w:p w14:paraId="2633ABC3"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Pr="00B21EA9">
              <w:rPr>
                <w:b/>
                <w:bCs/>
                <w:sz w:val="18"/>
                <w:szCs w:val="18"/>
              </w:rPr>
              <w:t>Schedule I – Program</w:t>
            </w:r>
            <w:r w:rsidRPr="004950D6">
              <w:t xml:space="preserve"> </w:t>
            </w:r>
            <w:r w:rsidRPr="005728D0">
              <w:rPr>
                <w:b/>
                <w:bCs/>
                <w:sz w:val="18"/>
                <w:szCs w:val="18"/>
              </w:rPr>
              <w:fldChar w:fldCharType="end"/>
            </w:r>
          </w:p>
        </w:tc>
        <w:tc>
          <w:tcPr>
            <w:tcW w:w="1261" w:type="dxa"/>
            <w:vAlign w:val="center"/>
          </w:tcPr>
          <w:sdt>
            <w:sdtPr>
              <w:rPr>
                <w:sz w:val="18"/>
                <w:szCs w:val="18"/>
              </w:rPr>
              <w:id w:val="-720985691"/>
              <w14:checkbox>
                <w14:checked w14:val="0"/>
                <w14:checkedState w14:val="2612" w14:font="MS Gothic"/>
                <w14:uncheckedState w14:val="2610" w14:font="MS Gothic"/>
              </w14:checkbox>
            </w:sdtPr>
            <w:sdtEndPr/>
            <w:sdtContent>
              <w:p w14:paraId="27511ECC"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18553543"/>
              <w14:checkbox>
                <w14:checked w14:val="0"/>
                <w14:checkedState w14:val="2612" w14:font="MS Gothic"/>
                <w14:uncheckedState w14:val="2610" w14:font="MS Gothic"/>
              </w14:checkbox>
            </w:sdtPr>
            <w:sdtEndPr/>
            <w:sdtContent>
              <w:p w14:paraId="6E175278"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4D636B84" w14:textId="77777777" w:rsidTr="00E00630">
        <w:tc>
          <w:tcPr>
            <w:tcW w:w="6449" w:type="dxa"/>
            <w:vAlign w:val="center"/>
          </w:tcPr>
          <w:p w14:paraId="64DE30F9"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Pr="00B21EA9">
              <w:rPr>
                <w:b/>
                <w:bCs/>
                <w:sz w:val="18"/>
                <w:szCs w:val="18"/>
              </w:rPr>
              <w:t>Schedule J – Pricing, Cash Flow and Variation Rates</w:t>
            </w:r>
            <w:r w:rsidRPr="005728D0">
              <w:rPr>
                <w:b/>
                <w:bCs/>
                <w:sz w:val="18"/>
                <w:szCs w:val="18"/>
              </w:rPr>
              <w:fldChar w:fldCharType="end"/>
            </w:r>
          </w:p>
        </w:tc>
        <w:tc>
          <w:tcPr>
            <w:tcW w:w="1261" w:type="dxa"/>
            <w:vAlign w:val="center"/>
          </w:tcPr>
          <w:sdt>
            <w:sdtPr>
              <w:rPr>
                <w:sz w:val="18"/>
                <w:szCs w:val="18"/>
              </w:rPr>
              <w:id w:val="-1591076738"/>
              <w14:checkbox>
                <w14:checked w14:val="0"/>
                <w14:checkedState w14:val="2612" w14:font="MS Gothic"/>
                <w14:uncheckedState w14:val="2610" w14:font="MS Gothic"/>
              </w14:checkbox>
            </w:sdtPr>
            <w:sdtEndPr/>
            <w:sdtContent>
              <w:p w14:paraId="3B09BEA3"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8041746"/>
              <w14:checkbox>
                <w14:checked w14:val="0"/>
                <w14:checkedState w14:val="2612" w14:font="MS Gothic"/>
                <w14:uncheckedState w14:val="2610" w14:font="MS Gothic"/>
              </w14:checkbox>
            </w:sdtPr>
            <w:sdtEndPr/>
            <w:sdtContent>
              <w:p w14:paraId="7FE3488E"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2B8B44BA" w14:textId="77777777" w:rsidTr="00E00630">
        <w:tc>
          <w:tcPr>
            <w:tcW w:w="6449" w:type="dxa"/>
            <w:vAlign w:val="center"/>
          </w:tcPr>
          <w:p w14:paraId="7A209193" w14:textId="77777777" w:rsidR="002518D7" w:rsidRPr="005728D0" w:rsidRDefault="002518D7" w:rsidP="002518D7">
            <w:pPr>
              <w:spacing w:before="60" w:after="60"/>
              <w:rPr>
                <w:sz w:val="18"/>
                <w:szCs w:val="18"/>
              </w:rPr>
            </w:pPr>
            <w:r w:rsidRPr="005728D0">
              <w:rPr>
                <w:sz w:val="18"/>
                <w:szCs w:val="18"/>
              </w:rPr>
              <w:lastRenderedPageBreak/>
              <w:fldChar w:fldCharType="begin"/>
            </w:r>
            <w:r w:rsidRPr="005728D0">
              <w:rPr>
                <w:sz w:val="18"/>
                <w:szCs w:val="18"/>
              </w:rPr>
              <w:instrText xml:space="preserve"> REF _Ref535495153 \h  \* MERGEFORMAT </w:instrText>
            </w:r>
            <w:r w:rsidRPr="005728D0">
              <w:rPr>
                <w:sz w:val="18"/>
                <w:szCs w:val="18"/>
              </w:rPr>
            </w:r>
            <w:r w:rsidRPr="005728D0">
              <w:rPr>
                <w:sz w:val="18"/>
                <w:szCs w:val="18"/>
              </w:rPr>
              <w:fldChar w:fldCharType="separate"/>
            </w:r>
            <w:r w:rsidRPr="00B21EA9">
              <w:rPr>
                <w:sz w:val="18"/>
                <w:szCs w:val="18"/>
              </w:rPr>
              <w:t>Schedule J1 – Pricing</w:t>
            </w:r>
            <w:r w:rsidRPr="005728D0">
              <w:rPr>
                <w:sz w:val="18"/>
                <w:szCs w:val="18"/>
              </w:rPr>
              <w:fldChar w:fldCharType="end"/>
            </w:r>
          </w:p>
        </w:tc>
        <w:tc>
          <w:tcPr>
            <w:tcW w:w="1261" w:type="dxa"/>
            <w:vAlign w:val="center"/>
          </w:tcPr>
          <w:sdt>
            <w:sdtPr>
              <w:rPr>
                <w:sz w:val="18"/>
                <w:szCs w:val="18"/>
              </w:rPr>
              <w:id w:val="-1546675374"/>
              <w14:checkbox>
                <w14:checked w14:val="0"/>
                <w14:checkedState w14:val="2612" w14:font="MS Gothic"/>
                <w14:uncheckedState w14:val="2610" w14:font="MS Gothic"/>
              </w14:checkbox>
            </w:sdtPr>
            <w:sdtEndPr/>
            <w:sdtContent>
              <w:p w14:paraId="4E7DA073"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33732237"/>
              <w14:checkbox>
                <w14:checked w14:val="0"/>
                <w14:checkedState w14:val="2612" w14:font="MS Gothic"/>
                <w14:uncheckedState w14:val="2610" w14:font="MS Gothic"/>
              </w14:checkbox>
            </w:sdtPr>
            <w:sdtEndPr/>
            <w:sdtContent>
              <w:p w14:paraId="448132EB"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0D5D37A6" w14:textId="77777777" w:rsidTr="00E00630">
        <w:tc>
          <w:tcPr>
            <w:tcW w:w="6449" w:type="dxa"/>
            <w:vAlign w:val="center"/>
          </w:tcPr>
          <w:p w14:paraId="18D867DE"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_Ref535495160 \h  \* MERGEFORMAT </w:instrText>
            </w:r>
            <w:r w:rsidRPr="005728D0">
              <w:rPr>
                <w:sz w:val="18"/>
                <w:szCs w:val="18"/>
              </w:rPr>
            </w:r>
            <w:r w:rsidRPr="005728D0">
              <w:rPr>
                <w:sz w:val="18"/>
                <w:szCs w:val="18"/>
              </w:rPr>
              <w:fldChar w:fldCharType="separate"/>
            </w:r>
            <w:r w:rsidRPr="00B21EA9">
              <w:rPr>
                <w:sz w:val="18"/>
                <w:szCs w:val="18"/>
              </w:rPr>
              <w:t>Schedule J2 – Cash Flow Projection</w:t>
            </w:r>
            <w:r w:rsidRPr="005728D0">
              <w:rPr>
                <w:sz w:val="18"/>
                <w:szCs w:val="18"/>
              </w:rPr>
              <w:fldChar w:fldCharType="end"/>
            </w:r>
          </w:p>
        </w:tc>
        <w:tc>
          <w:tcPr>
            <w:tcW w:w="1261" w:type="dxa"/>
            <w:vAlign w:val="center"/>
          </w:tcPr>
          <w:sdt>
            <w:sdtPr>
              <w:rPr>
                <w:sz w:val="18"/>
                <w:szCs w:val="18"/>
              </w:rPr>
              <w:id w:val="-1508982531"/>
              <w14:checkbox>
                <w14:checked w14:val="0"/>
                <w14:checkedState w14:val="2612" w14:font="MS Gothic"/>
                <w14:uncheckedState w14:val="2610" w14:font="MS Gothic"/>
              </w14:checkbox>
            </w:sdtPr>
            <w:sdtEndPr/>
            <w:sdtContent>
              <w:p w14:paraId="41157063"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842578"/>
              <w14:checkbox>
                <w14:checked w14:val="0"/>
                <w14:checkedState w14:val="2612" w14:font="MS Gothic"/>
                <w14:uncheckedState w14:val="2610" w14:font="MS Gothic"/>
              </w14:checkbox>
            </w:sdtPr>
            <w:sdtEndPr/>
            <w:sdtContent>
              <w:p w14:paraId="6E855D67"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0705321E" w14:textId="77777777" w:rsidTr="00E00630">
        <w:tc>
          <w:tcPr>
            <w:tcW w:w="6449" w:type="dxa"/>
            <w:vAlign w:val="center"/>
          </w:tcPr>
          <w:p w14:paraId="4C2C9F44" w14:textId="77777777" w:rsidR="002518D7" w:rsidRPr="005728D0" w:rsidRDefault="002518D7" w:rsidP="002518D7">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Pr="00B21EA9">
              <w:rPr>
                <w:sz w:val="18"/>
                <w:szCs w:val="18"/>
              </w:rPr>
              <w:t>Schedule J3 – Variation Rates</w:t>
            </w:r>
            <w:r w:rsidRPr="005728D0">
              <w:rPr>
                <w:sz w:val="18"/>
                <w:szCs w:val="18"/>
              </w:rPr>
              <w:fldChar w:fldCharType="end"/>
            </w:r>
          </w:p>
        </w:tc>
        <w:tc>
          <w:tcPr>
            <w:tcW w:w="1261" w:type="dxa"/>
            <w:vAlign w:val="center"/>
          </w:tcPr>
          <w:sdt>
            <w:sdtPr>
              <w:rPr>
                <w:sz w:val="18"/>
                <w:szCs w:val="18"/>
              </w:rPr>
              <w:id w:val="-442843995"/>
              <w14:checkbox>
                <w14:checked w14:val="0"/>
                <w14:checkedState w14:val="2612" w14:font="MS Gothic"/>
                <w14:uncheckedState w14:val="2610" w14:font="MS Gothic"/>
              </w14:checkbox>
            </w:sdtPr>
            <w:sdtEndPr/>
            <w:sdtContent>
              <w:p w14:paraId="66E6C3E0"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52154269"/>
              <w14:checkbox>
                <w14:checked w14:val="0"/>
                <w14:checkedState w14:val="2612" w14:font="MS Gothic"/>
                <w14:uncheckedState w14:val="2610" w14:font="MS Gothic"/>
              </w14:checkbox>
            </w:sdtPr>
            <w:sdtEndPr/>
            <w:sdtContent>
              <w:p w14:paraId="3DF54FDA"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4725F6A3" w14:textId="77777777" w:rsidTr="00E00630">
        <w:tc>
          <w:tcPr>
            <w:tcW w:w="6449" w:type="dxa"/>
            <w:vAlign w:val="center"/>
          </w:tcPr>
          <w:p w14:paraId="6D606D28" w14:textId="77777777" w:rsidR="002518D7" w:rsidRPr="005728D0" w:rsidRDefault="002518D7" w:rsidP="002518D7">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Pr="00B21EA9">
              <w:rPr>
                <w:b/>
                <w:bCs/>
                <w:sz w:val="18"/>
                <w:szCs w:val="18"/>
              </w:rPr>
              <w:t>Schedule K – Technical Data</w:t>
            </w:r>
            <w:r w:rsidRPr="005728D0">
              <w:rPr>
                <w:b/>
                <w:bCs/>
                <w:sz w:val="18"/>
                <w:szCs w:val="18"/>
              </w:rPr>
              <w:fldChar w:fldCharType="end"/>
            </w:r>
          </w:p>
        </w:tc>
        <w:tc>
          <w:tcPr>
            <w:tcW w:w="1261" w:type="dxa"/>
            <w:vAlign w:val="center"/>
          </w:tcPr>
          <w:sdt>
            <w:sdtPr>
              <w:rPr>
                <w:sz w:val="18"/>
                <w:szCs w:val="18"/>
              </w:rPr>
              <w:id w:val="-578830223"/>
              <w14:checkbox>
                <w14:checked w14:val="0"/>
                <w14:checkedState w14:val="2612" w14:font="MS Gothic"/>
                <w14:uncheckedState w14:val="2610" w14:font="MS Gothic"/>
              </w14:checkbox>
            </w:sdtPr>
            <w:sdtEndPr/>
            <w:sdtContent>
              <w:p w14:paraId="27488394"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956063299"/>
              <w14:checkbox>
                <w14:checked w14:val="0"/>
                <w14:checkedState w14:val="2612" w14:font="MS Gothic"/>
                <w14:uncheckedState w14:val="2610" w14:font="MS Gothic"/>
              </w14:checkbox>
            </w:sdtPr>
            <w:sdtEndPr/>
            <w:sdtContent>
              <w:p w14:paraId="23EC9BE9"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5DDD35F1" w14:textId="77777777" w:rsidTr="00E00630">
        <w:tc>
          <w:tcPr>
            <w:tcW w:w="6449" w:type="dxa"/>
            <w:vAlign w:val="center"/>
          </w:tcPr>
          <w:p w14:paraId="16739F83" w14:textId="77777777" w:rsidR="002518D7" w:rsidRPr="005728D0" w:rsidRDefault="002518D7" w:rsidP="002518D7">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Pr="00B21EA9">
              <w:rPr>
                <w:b/>
                <w:bCs/>
                <w:sz w:val="18"/>
                <w:szCs w:val="18"/>
              </w:rPr>
              <w:t>Schedule L – Statement of Departures</w:t>
            </w:r>
            <w:r w:rsidRPr="005728D0">
              <w:rPr>
                <w:b/>
                <w:bCs/>
                <w:sz w:val="18"/>
                <w:szCs w:val="18"/>
              </w:rPr>
              <w:fldChar w:fldCharType="end"/>
            </w:r>
          </w:p>
        </w:tc>
        <w:tc>
          <w:tcPr>
            <w:tcW w:w="1261" w:type="dxa"/>
            <w:vAlign w:val="center"/>
          </w:tcPr>
          <w:sdt>
            <w:sdtPr>
              <w:rPr>
                <w:sz w:val="18"/>
                <w:szCs w:val="18"/>
              </w:rPr>
              <w:id w:val="-1030033034"/>
              <w14:checkbox>
                <w14:checked w14:val="0"/>
                <w14:checkedState w14:val="2612" w14:font="MS Gothic"/>
                <w14:uncheckedState w14:val="2610" w14:font="MS Gothic"/>
              </w14:checkbox>
            </w:sdtPr>
            <w:sdtEndPr/>
            <w:sdtContent>
              <w:p w14:paraId="6CBB2553"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96269659"/>
              <w14:checkbox>
                <w14:checked w14:val="0"/>
                <w14:checkedState w14:val="2612" w14:font="MS Gothic"/>
                <w14:uncheckedState w14:val="2610" w14:font="MS Gothic"/>
              </w14:checkbox>
            </w:sdtPr>
            <w:sdtEndPr/>
            <w:sdtContent>
              <w:p w14:paraId="6293DEF5"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7A74E49C" w14:textId="77777777" w:rsidTr="00E00630">
        <w:tc>
          <w:tcPr>
            <w:tcW w:w="6449" w:type="dxa"/>
            <w:vAlign w:val="center"/>
          </w:tcPr>
          <w:p w14:paraId="0A6B4FB2"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Pr="00B21EA9">
              <w:rPr>
                <w:b/>
                <w:bCs/>
                <w:sz w:val="18"/>
                <w:szCs w:val="18"/>
              </w:rPr>
              <w:t>Schedule M – Additional Information</w:t>
            </w:r>
            <w:r w:rsidRPr="005728D0">
              <w:rPr>
                <w:b/>
                <w:bCs/>
                <w:sz w:val="18"/>
                <w:szCs w:val="18"/>
              </w:rPr>
              <w:fldChar w:fldCharType="end"/>
            </w:r>
          </w:p>
        </w:tc>
        <w:tc>
          <w:tcPr>
            <w:tcW w:w="1261" w:type="dxa"/>
            <w:vAlign w:val="center"/>
          </w:tcPr>
          <w:sdt>
            <w:sdtPr>
              <w:rPr>
                <w:sz w:val="18"/>
                <w:szCs w:val="18"/>
              </w:rPr>
              <w:id w:val="657890443"/>
              <w14:checkbox>
                <w14:checked w14:val="0"/>
                <w14:checkedState w14:val="2612" w14:font="MS Gothic"/>
                <w14:uncheckedState w14:val="2610" w14:font="MS Gothic"/>
              </w14:checkbox>
            </w:sdtPr>
            <w:sdtEndPr/>
            <w:sdtContent>
              <w:p w14:paraId="51DD1DC7"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77130441"/>
              <w14:checkbox>
                <w14:checked w14:val="0"/>
                <w14:checkedState w14:val="2612" w14:font="MS Gothic"/>
                <w14:uncheckedState w14:val="2610" w14:font="MS Gothic"/>
              </w14:checkbox>
            </w:sdtPr>
            <w:sdtEndPr/>
            <w:sdtContent>
              <w:p w14:paraId="2ACC4B63"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0DBD706D" w14:textId="77777777" w:rsidTr="00E00630">
        <w:tc>
          <w:tcPr>
            <w:tcW w:w="6449" w:type="dxa"/>
            <w:vAlign w:val="center"/>
          </w:tcPr>
          <w:p w14:paraId="71733818"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Pr="00B21EA9">
              <w:rPr>
                <w:b/>
                <w:bCs/>
                <w:sz w:val="18"/>
                <w:szCs w:val="18"/>
              </w:rPr>
              <w:t>Schedule N – Australian Government Work Health and Safety Accreditation Scheme</w:t>
            </w:r>
            <w:r w:rsidRPr="005728D0">
              <w:rPr>
                <w:b/>
                <w:bCs/>
                <w:sz w:val="18"/>
                <w:szCs w:val="18"/>
              </w:rPr>
              <w:fldChar w:fldCharType="end"/>
            </w:r>
          </w:p>
        </w:tc>
        <w:tc>
          <w:tcPr>
            <w:tcW w:w="1261" w:type="dxa"/>
            <w:vAlign w:val="center"/>
          </w:tcPr>
          <w:sdt>
            <w:sdtPr>
              <w:rPr>
                <w:sz w:val="18"/>
                <w:szCs w:val="18"/>
              </w:rPr>
              <w:id w:val="1357781394"/>
              <w14:checkbox>
                <w14:checked w14:val="0"/>
                <w14:checkedState w14:val="2612" w14:font="MS Gothic"/>
                <w14:uncheckedState w14:val="2610" w14:font="MS Gothic"/>
              </w14:checkbox>
            </w:sdtPr>
            <w:sdtEndPr/>
            <w:sdtContent>
              <w:p w14:paraId="6C3BE1A2"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832262108"/>
              <w14:checkbox>
                <w14:checked w14:val="0"/>
                <w14:checkedState w14:val="2612" w14:font="MS Gothic"/>
                <w14:uncheckedState w14:val="2610" w14:font="MS Gothic"/>
              </w14:checkbox>
            </w:sdtPr>
            <w:sdtEndPr/>
            <w:sdtContent>
              <w:p w14:paraId="504BF9DD"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518D7" w:rsidRPr="005728D0" w14:paraId="66874A0E" w14:textId="77777777" w:rsidTr="00E00630">
        <w:tc>
          <w:tcPr>
            <w:tcW w:w="6449" w:type="dxa"/>
            <w:vAlign w:val="center"/>
          </w:tcPr>
          <w:p w14:paraId="378EB09B" w14:textId="77777777" w:rsidR="002518D7" w:rsidRPr="005728D0" w:rsidRDefault="002518D7" w:rsidP="002518D7">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Pr="00B21EA9">
              <w:rPr>
                <w:b/>
                <w:bCs/>
                <w:sz w:val="18"/>
                <w:szCs w:val="18"/>
              </w:rPr>
              <w:t>Schedule O – Queensland Code of Practice for the Building and Construction Industry</w:t>
            </w:r>
            <w:r w:rsidRPr="005728D0">
              <w:rPr>
                <w:b/>
                <w:bCs/>
                <w:sz w:val="18"/>
                <w:szCs w:val="18"/>
              </w:rPr>
              <w:fldChar w:fldCharType="end"/>
            </w:r>
          </w:p>
        </w:tc>
        <w:tc>
          <w:tcPr>
            <w:tcW w:w="1261" w:type="dxa"/>
            <w:vAlign w:val="center"/>
          </w:tcPr>
          <w:sdt>
            <w:sdtPr>
              <w:rPr>
                <w:sz w:val="18"/>
                <w:szCs w:val="18"/>
              </w:rPr>
              <w:id w:val="-102658706"/>
              <w14:checkbox>
                <w14:checked w14:val="0"/>
                <w14:checkedState w14:val="2612" w14:font="MS Gothic"/>
                <w14:uncheckedState w14:val="2610" w14:font="MS Gothic"/>
              </w14:checkbox>
            </w:sdtPr>
            <w:sdtEndPr/>
            <w:sdtContent>
              <w:p w14:paraId="781A0E2F"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35618343"/>
              <w14:checkbox>
                <w14:checked w14:val="0"/>
                <w14:checkedState w14:val="2612" w14:font="MS Gothic"/>
                <w14:uncheckedState w14:val="2610" w14:font="MS Gothic"/>
              </w14:checkbox>
            </w:sdtPr>
            <w:sdtEndPr/>
            <w:sdtContent>
              <w:p w14:paraId="1A9F2626" w14:textId="77777777" w:rsidR="002518D7" w:rsidRPr="005728D0" w:rsidRDefault="002518D7" w:rsidP="002518D7">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6F30FB83" w14:textId="77777777" w:rsidR="00963EE2" w:rsidRPr="00131F08" w:rsidRDefault="00963EE2" w:rsidP="00963EE2"/>
    <w:p w14:paraId="452DB72B" w14:textId="77777777" w:rsidR="002837B1" w:rsidRDefault="002837B1" w:rsidP="00963EE2">
      <w:pPr>
        <w:sectPr w:rsidR="002837B1" w:rsidSect="00A1059F">
          <w:headerReference w:type="first" r:id="rId12"/>
          <w:footerReference w:type="first" r:id="rId13"/>
          <w:pgSz w:w="11907" w:h="16840" w:code="9"/>
          <w:pgMar w:top="1247" w:right="1247" w:bottom="1418" w:left="1418" w:header="567" w:footer="397" w:gutter="0"/>
          <w:cols w:space="708"/>
          <w:titlePg/>
          <w:docGrid w:linePitch="360"/>
        </w:sectPr>
      </w:pPr>
    </w:p>
    <w:p w14:paraId="05D8B9BA"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1CD52C1D" w14:textId="77777777" w:rsidTr="004950D6">
        <w:tc>
          <w:tcPr>
            <w:tcW w:w="9565" w:type="dxa"/>
            <w:gridSpan w:val="3"/>
            <w:tcBorders>
              <w:bottom w:val="single" w:sz="4" w:space="0" w:color="auto"/>
            </w:tcBorders>
            <w:shd w:val="clear" w:color="auto" w:fill="D9D9D9" w:themeFill="background1" w:themeFillShade="D9"/>
          </w:tcPr>
          <w:p w14:paraId="6659C486" w14:textId="12628ACD"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2518D7">
              <w:rPr>
                <w:sz w:val="18"/>
                <w:szCs w:val="18"/>
              </w:rPr>
              <w:t xml:space="preserve">T2526.08 </w:t>
            </w:r>
            <w:r w:rsidR="00B14815">
              <w:rPr>
                <w:sz w:val="18"/>
                <w:szCs w:val="18"/>
              </w:rPr>
              <w:t xml:space="preserve">INJUNE ROAD DRAINAGE STAGE 2A </w:t>
            </w:r>
            <w:r w:rsidR="00E854E3">
              <w:rPr>
                <w:sz w:val="18"/>
                <w:szCs w:val="18"/>
              </w:rPr>
              <w:t>2025 - 2026</w:t>
            </w:r>
          </w:p>
        </w:tc>
      </w:tr>
      <w:tr w:rsidR="004950D6" w:rsidRPr="004950D6" w14:paraId="5118CA4E" w14:textId="77777777" w:rsidTr="004950D6">
        <w:tc>
          <w:tcPr>
            <w:tcW w:w="9565" w:type="dxa"/>
            <w:gridSpan w:val="3"/>
            <w:tcBorders>
              <w:bottom w:val="nil"/>
            </w:tcBorders>
          </w:tcPr>
          <w:p w14:paraId="390A096F"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1E288B02" w14:textId="77777777" w:rsidTr="004950D6">
        <w:trPr>
          <w:trHeight w:val="87"/>
        </w:trPr>
        <w:tc>
          <w:tcPr>
            <w:tcW w:w="4390" w:type="dxa"/>
            <w:gridSpan w:val="2"/>
            <w:tcBorders>
              <w:top w:val="nil"/>
              <w:bottom w:val="nil"/>
              <w:right w:val="nil"/>
            </w:tcBorders>
          </w:tcPr>
          <w:p w14:paraId="3F15EA27"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tcPr>
          <w:p w14:paraId="46C4AF83"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028E0A29"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3C7EDCC4" w14:textId="77777777" w:rsidTr="004950D6">
        <w:trPr>
          <w:trHeight w:val="508"/>
        </w:trPr>
        <w:tc>
          <w:tcPr>
            <w:tcW w:w="4390" w:type="dxa"/>
            <w:gridSpan w:val="2"/>
            <w:tcBorders>
              <w:top w:val="nil"/>
              <w:bottom w:val="nil"/>
              <w:right w:val="nil"/>
            </w:tcBorders>
          </w:tcPr>
          <w:p w14:paraId="1469837B"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tcPr>
          <w:p w14:paraId="2EE5AF32" w14:textId="77777777" w:rsidR="004950D6" w:rsidRPr="004950D6" w:rsidRDefault="004950D6" w:rsidP="00AB18F9">
            <w:pPr>
              <w:pStyle w:val="TableText"/>
              <w:spacing w:before="100" w:after="100"/>
              <w:rPr>
                <w:sz w:val="18"/>
                <w:szCs w:val="18"/>
              </w:rPr>
            </w:pPr>
          </w:p>
        </w:tc>
      </w:tr>
      <w:tr w:rsidR="00F10E40" w:rsidRPr="004950D6" w14:paraId="77701417" w14:textId="77777777" w:rsidTr="004950D6">
        <w:trPr>
          <w:trHeight w:val="506"/>
        </w:trPr>
        <w:tc>
          <w:tcPr>
            <w:tcW w:w="4390" w:type="dxa"/>
            <w:gridSpan w:val="2"/>
            <w:tcBorders>
              <w:top w:val="nil"/>
              <w:bottom w:val="nil"/>
              <w:right w:val="nil"/>
            </w:tcBorders>
          </w:tcPr>
          <w:p w14:paraId="69E82F9B"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tcPr>
          <w:p w14:paraId="0B773670"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3D4A0DDE" w14:textId="77777777" w:rsidTr="004950D6">
        <w:trPr>
          <w:trHeight w:val="77"/>
        </w:trPr>
        <w:tc>
          <w:tcPr>
            <w:tcW w:w="4390" w:type="dxa"/>
            <w:gridSpan w:val="2"/>
            <w:tcBorders>
              <w:top w:val="nil"/>
              <w:bottom w:val="nil"/>
              <w:right w:val="nil"/>
            </w:tcBorders>
          </w:tcPr>
          <w:p w14:paraId="21BFB968"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tcPr>
          <w:p w14:paraId="533898C8"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FE9C135" w14:textId="77777777" w:rsidTr="004950D6">
        <w:trPr>
          <w:trHeight w:val="506"/>
        </w:trPr>
        <w:tc>
          <w:tcPr>
            <w:tcW w:w="4390" w:type="dxa"/>
            <w:gridSpan w:val="2"/>
            <w:tcBorders>
              <w:top w:val="nil"/>
              <w:bottom w:val="nil"/>
              <w:right w:val="nil"/>
            </w:tcBorders>
          </w:tcPr>
          <w:p w14:paraId="5D02D5FD"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tcPr>
          <w:p w14:paraId="50D82AAB"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1B36059A" w14:textId="77777777" w:rsidTr="004950D6">
        <w:trPr>
          <w:trHeight w:val="115"/>
        </w:trPr>
        <w:tc>
          <w:tcPr>
            <w:tcW w:w="4390" w:type="dxa"/>
            <w:gridSpan w:val="2"/>
            <w:tcBorders>
              <w:top w:val="nil"/>
              <w:bottom w:val="nil"/>
              <w:right w:val="nil"/>
            </w:tcBorders>
          </w:tcPr>
          <w:p w14:paraId="15A5D4FD"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tcPr>
          <w:p w14:paraId="15E8B35F" w14:textId="77777777" w:rsidR="004950D6" w:rsidRPr="004950D6" w:rsidRDefault="004950D6" w:rsidP="00AB18F9">
            <w:pPr>
              <w:pStyle w:val="TableText"/>
              <w:spacing w:before="100" w:after="100"/>
              <w:jc w:val="right"/>
              <w:rPr>
                <w:sz w:val="18"/>
                <w:szCs w:val="18"/>
              </w:rPr>
            </w:pPr>
          </w:p>
        </w:tc>
      </w:tr>
      <w:tr w:rsidR="004950D6" w:rsidRPr="004950D6" w14:paraId="78D8CE15" w14:textId="77777777" w:rsidTr="004950D6">
        <w:trPr>
          <w:trHeight w:val="83"/>
        </w:trPr>
        <w:tc>
          <w:tcPr>
            <w:tcW w:w="4390" w:type="dxa"/>
            <w:gridSpan w:val="2"/>
            <w:tcBorders>
              <w:top w:val="nil"/>
              <w:bottom w:val="nil"/>
              <w:right w:val="nil"/>
            </w:tcBorders>
          </w:tcPr>
          <w:p w14:paraId="0281A05E"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tcPr>
          <w:p w14:paraId="41F1EB33"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600D85A" w14:textId="77777777" w:rsidTr="004950D6">
        <w:trPr>
          <w:trHeight w:val="83"/>
        </w:trPr>
        <w:tc>
          <w:tcPr>
            <w:tcW w:w="9565" w:type="dxa"/>
            <w:gridSpan w:val="3"/>
            <w:tcBorders>
              <w:top w:val="nil"/>
              <w:bottom w:val="nil"/>
            </w:tcBorders>
          </w:tcPr>
          <w:p w14:paraId="3066E235" w14:textId="77777777"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4FD0D34E" w14:textId="77777777" w:rsidTr="004950D6">
        <w:trPr>
          <w:trHeight w:val="83"/>
        </w:trPr>
        <w:tc>
          <w:tcPr>
            <w:tcW w:w="9565" w:type="dxa"/>
            <w:gridSpan w:val="3"/>
            <w:tcBorders>
              <w:top w:val="nil"/>
              <w:bottom w:val="nil"/>
            </w:tcBorders>
          </w:tcPr>
          <w:p w14:paraId="1978F161"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5B6CFA90" w14:textId="77777777" w:rsidTr="004950D6">
        <w:trPr>
          <w:trHeight w:val="83"/>
        </w:trPr>
        <w:tc>
          <w:tcPr>
            <w:tcW w:w="9565" w:type="dxa"/>
            <w:gridSpan w:val="3"/>
            <w:tcBorders>
              <w:top w:val="nil"/>
            </w:tcBorders>
          </w:tcPr>
          <w:p w14:paraId="1947329A"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55BD4D55" w14:textId="77777777" w:rsidTr="00990BB8">
        <w:tc>
          <w:tcPr>
            <w:tcW w:w="9565" w:type="dxa"/>
            <w:gridSpan w:val="3"/>
            <w:shd w:val="clear" w:color="auto" w:fill="F2F2F2" w:themeFill="background1" w:themeFillShade="F2"/>
          </w:tcPr>
          <w:p w14:paraId="7ED53E20"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74ED1276" w14:textId="77777777" w:rsidTr="00990BB8">
        <w:tc>
          <w:tcPr>
            <w:tcW w:w="1705" w:type="dxa"/>
            <w:shd w:val="clear" w:color="auto" w:fill="F2F2F2" w:themeFill="background1" w:themeFillShade="F2"/>
          </w:tcPr>
          <w:p w14:paraId="5A4C8B85"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45915EC2"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40797F97" w14:textId="77777777" w:rsidTr="00990BB8">
        <w:tc>
          <w:tcPr>
            <w:tcW w:w="1705" w:type="dxa"/>
            <w:shd w:val="clear" w:color="auto" w:fill="F2F2F2" w:themeFill="background1" w:themeFillShade="F2"/>
          </w:tcPr>
          <w:p w14:paraId="45EA3ED7"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46798F41"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3C1A2277" w14:textId="77777777" w:rsidTr="00990BB8">
        <w:tc>
          <w:tcPr>
            <w:tcW w:w="1705" w:type="dxa"/>
            <w:shd w:val="clear" w:color="auto" w:fill="F2F2F2" w:themeFill="background1" w:themeFillShade="F2"/>
          </w:tcPr>
          <w:p w14:paraId="10208891"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B23EBCE"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5FB2F72D" w14:textId="77777777" w:rsidTr="00990BB8">
        <w:tc>
          <w:tcPr>
            <w:tcW w:w="1705" w:type="dxa"/>
            <w:shd w:val="clear" w:color="auto" w:fill="F2F2F2" w:themeFill="background1" w:themeFillShade="F2"/>
          </w:tcPr>
          <w:p w14:paraId="51A906E5"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5C7A6CF6"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69028EB1" w14:textId="77777777" w:rsidTr="00990BB8">
        <w:tc>
          <w:tcPr>
            <w:tcW w:w="9565" w:type="dxa"/>
            <w:gridSpan w:val="3"/>
          </w:tcPr>
          <w:p w14:paraId="6FC16312"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7D60B6E4" w14:textId="77777777" w:rsidTr="00990BB8">
        <w:tc>
          <w:tcPr>
            <w:tcW w:w="9565" w:type="dxa"/>
            <w:gridSpan w:val="3"/>
            <w:shd w:val="clear" w:color="auto" w:fill="F2F2F2" w:themeFill="background1" w:themeFillShade="F2"/>
          </w:tcPr>
          <w:p w14:paraId="2228FE89"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19B98645" w14:textId="77777777"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w:t>
            </w:r>
            <w:proofErr w:type="gramStart"/>
            <w:r w:rsidRPr="00F10E40">
              <w:rPr>
                <w:i/>
                <w:iCs/>
                <w:sz w:val="18"/>
                <w:szCs w:val="18"/>
              </w:rPr>
              <w:t>Principal</w:t>
            </w:r>
            <w:proofErr w:type="gramEnd"/>
            <w:r w:rsidRPr="00F10E40">
              <w:rPr>
                <w:i/>
                <w:iCs/>
                <w:sz w:val="18"/>
                <w:szCs w:val="18"/>
              </w:rPr>
              <w:t xml:space="preserve"> in conducting the procurement process or otherwise carrying out the functions of the </w:t>
            </w:r>
            <w:proofErr w:type="gramStart"/>
            <w:r w:rsidRPr="00F10E40">
              <w:rPr>
                <w:i/>
                <w:iCs/>
                <w:sz w:val="18"/>
                <w:szCs w:val="18"/>
              </w:rPr>
              <w:t>Principal</w:t>
            </w:r>
            <w:proofErr w:type="gramEnd"/>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2"/>
    </w:tbl>
    <w:p w14:paraId="02554104" w14:textId="77777777" w:rsidR="004950D6" w:rsidRPr="004950D6" w:rsidRDefault="004950D6" w:rsidP="004950D6">
      <w:pPr>
        <w:sectPr w:rsidR="004950D6" w:rsidRPr="004950D6" w:rsidSect="00A1059F">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1BABF76B"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7B8F9A0A" w14:textId="77777777" w:rsidTr="0034650C">
        <w:tc>
          <w:tcPr>
            <w:tcW w:w="9565" w:type="dxa"/>
            <w:gridSpan w:val="3"/>
            <w:shd w:val="clear" w:color="auto" w:fill="F2F2F2" w:themeFill="background1" w:themeFillShade="F2"/>
          </w:tcPr>
          <w:p w14:paraId="2F3F89DC"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33987A10"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4A145689" w14:textId="77777777" w:rsidTr="004950D6">
        <w:tc>
          <w:tcPr>
            <w:tcW w:w="2122" w:type="dxa"/>
            <w:vMerge w:val="restart"/>
            <w:shd w:val="clear" w:color="auto" w:fill="F2F2F2" w:themeFill="background1" w:themeFillShade="F2"/>
          </w:tcPr>
          <w:p w14:paraId="4F1576DB"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057D87E7"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3BD36250"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376F7626"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6696A50" w14:textId="77777777" w:rsidTr="004950D6">
        <w:tc>
          <w:tcPr>
            <w:tcW w:w="2122" w:type="dxa"/>
            <w:vMerge/>
            <w:shd w:val="clear" w:color="auto" w:fill="F2F2F2" w:themeFill="background1" w:themeFillShade="F2"/>
          </w:tcPr>
          <w:p w14:paraId="0948B198" w14:textId="77777777" w:rsidR="004950D6" w:rsidRPr="004950D6" w:rsidRDefault="004950D6" w:rsidP="004950D6">
            <w:pPr>
              <w:pStyle w:val="OLTableText"/>
              <w:spacing w:before="120" w:after="120"/>
              <w:rPr>
                <w:sz w:val="18"/>
                <w:szCs w:val="18"/>
              </w:rPr>
            </w:pPr>
          </w:p>
        </w:tc>
        <w:tc>
          <w:tcPr>
            <w:tcW w:w="3402" w:type="dxa"/>
          </w:tcPr>
          <w:p w14:paraId="44D1D64E"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117501E"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ED886C0" w14:textId="77777777" w:rsidTr="004950D6">
        <w:tc>
          <w:tcPr>
            <w:tcW w:w="2122" w:type="dxa"/>
            <w:vMerge/>
            <w:shd w:val="clear" w:color="auto" w:fill="F2F2F2" w:themeFill="background1" w:themeFillShade="F2"/>
          </w:tcPr>
          <w:p w14:paraId="0520499F" w14:textId="77777777" w:rsidR="004950D6" w:rsidRPr="004950D6" w:rsidRDefault="004950D6" w:rsidP="004950D6">
            <w:pPr>
              <w:pStyle w:val="OLTableText"/>
              <w:spacing w:before="120" w:after="120"/>
              <w:rPr>
                <w:sz w:val="18"/>
                <w:szCs w:val="18"/>
              </w:rPr>
            </w:pPr>
          </w:p>
        </w:tc>
        <w:tc>
          <w:tcPr>
            <w:tcW w:w="3402" w:type="dxa"/>
          </w:tcPr>
          <w:p w14:paraId="42B501F9"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3519838D"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9AD76F1" w14:textId="77777777" w:rsidTr="004950D6">
        <w:tc>
          <w:tcPr>
            <w:tcW w:w="2122" w:type="dxa"/>
            <w:vMerge/>
            <w:shd w:val="clear" w:color="auto" w:fill="F2F2F2" w:themeFill="background1" w:themeFillShade="F2"/>
          </w:tcPr>
          <w:p w14:paraId="43B63503" w14:textId="77777777" w:rsidR="004950D6" w:rsidRPr="004950D6" w:rsidRDefault="004950D6" w:rsidP="004950D6">
            <w:pPr>
              <w:pStyle w:val="OLTableText"/>
              <w:spacing w:before="120" w:after="120"/>
              <w:rPr>
                <w:i/>
                <w:iCs/>
                <w:sz w:val="18"/>
                <w:szCs w:val="18"/>
              </w:rPr>
            </w:pPr>
          </w:p>
        </w:tc>
        <w:tc>
          <w:tcPr>
            <w:tcW w:w="3402" w:type="dxa"/>
          </w:tcPr>
          <w:p w14:paraId="401C95F2"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3B1474C"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6308F50A"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0A18AB3" w14:textId="77777777" w:rsidTr="004950D6">
        <w:tc>
          <w:tcPr>
            <w:tcW w:w="2122" w:type="dxa"/>
            <w:vMerge w:val="restart"/>
            <w:shd w:val="clear" w:color="auto" w:fill="F2F2F2" w:themeFill="background1" w:themeFillShade="F2"/>
          </w:tcPr>
          <w:p w14:paraId="3EB8F47C"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58881954"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7840950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0A92DF9" w14:textId="77777777" w:rsidTr="004950D6">
        <w:tc>
          <w:tcPr>
            <w:tcW w:w="2122" w:type="dxa"/>
            <w:vMerge/>
            <w:shd w:val="clear" w:color="auto" w:fill="F2F2F2" w:themeFill="background1" w:themeFillShade="F2"/>
          </w:tcPr>
          <w:p w14:paraId="3052E38C" w14:textId="77777777" w:rsidR="004950D6" w:rsidRPr="004950D6" w:rsidRDefault="004950D6" w:rsidP="004950D6">
            <w:pPr>
              <w:pStyle w:val="OLTableText"/>
              <w:spacing w:before="120" w:after="120"/>
              <w:rPr>
                <w:i/>
                <w:iCs/>
                <w:sz w:val="18"/>
                <w:szCs w:val="18"/>
              </w:rPr>
            </w:pPr>
          </w:p>
        </w:tc>
        <w:tc>
          <w:tcPr>
            <w:tcW w:w="3402" w:type="dxa"/>
          </w:tcPr>
          <w:p w14:paraId="76F048A0"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7B1F090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0ABA7DB" w14:textId="77777777" w:rsidTr="004950D6">
        <w:tc>
          <w:tcPr>
            <w:tcW w:w="2122" w:type="dxa"/>
            <w:vMerge/>
            <w:shd w:val="clear" w:color="auto" w:fill="F2F2F2" w:themeFill="background1" w:themeFillShade="F2"/>
          </w:tcPr>
          <w:p w14:paraId="255595BB" w14:textId="77777777" w:rsidR="004950D6" w:rsidRPr="004950D6" w:rsidRDefault="004950D6" w:rsidP="004950D6">
            <w:pPr>
              <w:pStyle w:val="OLTableText"/>
              <w:spacing w:before="120" w:after="120"/>
              <w:rPr>
                <w:i/>
                <w:iCs/>
                <w:sz w:val="18"/>
                <w:szCs w:val="18"/>
              </w:rPr>
            </w:pPr>
          </w:p>
        </w:tc>
        <w:tc>
          <w:tcPr>
            <w:tcW w:w="3402" w:type="dxa"/>
          </w:tcPr>
          <w:p w14:paraId="5F5DEC8A"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3148608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9D51E1" w14:textId="77777777" w:rsidTr="004950D6">
        <w:tc>
          <w:tcPr>
            <w:tcW w:w="2122" w:type="dxa"/>
            <w:vMerge/>
            <w:shd w:val="clear" w:color="auto" w:fill="F2F2F2" w:themeFill="background1" w:themeFillShade="F2"/>
          </w:tcPr>
          <w:p w14:paraId="145358B9" w14:textId="77777777" w:rsidR="004950D6" w:rsidRPr="004950D6" w:rsidRDefault="004950D6" w:rsidP="004950D6">
            <w:pPr>
              <w:pStyle w:val="OLTableText"/>
              <w:spacing w:before="120" w:after="120"/>
              <w:rPr>
                <w:i/>
                <w:iCs/>
                <w:sz w:val="18"/>
                <w:szCs w:val="18"/>
              </w:rPr>
            </w:pPr>
          </w:p>
        </w:tc>
        <w:tc>
          <w:tcPr>
            <w:tcW w:w="3402" w:type="dxa"/>
          </w:tcPr>
          <w:p w14:paraId="5C7F74B7"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20AD839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C55AE63" w14:textId="77777777" w:rsidTr="004950D6">
        <w:tc>
          <w:tcPr>
            <w:tcW w:w="2122" w:type="dxa"/>
            <w:vMerge/>
            <w:shd w:val="clear" w:color="auto" w:fill="F2F2F2" w:themeFill="background1" w:themeFillShade="F2"/>
          </w:tcPr>
          <w:p w14:paraId="1D5AF66A" w14:textId="77777777" w:rsidR="004950D6" w:rsidRPr="004950D6" w:rsidRDefault="004950D6" w:rsidP="004950D6">
            <w:pPr>
              <w:pStyle w:val="OLTableText"/>
              <w:spacing w:before="120" w:after="120"/>
              <w:rPr>
                <w:i/>
                <w:iCs/>
                <w:sz w:val="18"/>
                <w:szCs w:val="18"/>
              </w:rPr>
            </w:pPr>
          </w:p>
        </w:tc>
        <w:tc>
          <w:tcPr>
            <w:tcW w:w="3402" w:type="dxa"/>
          </w:tcPr>
          <w:p w14:paraId="45ABF389"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70AA9CF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E0FFE61" w14:textId="77777777" w:rsidR="004950D6" w:rsidRDefault="004950D6"/>
    <w:p w14:paraId="269EB717" w14:textId="77777777" w:rsidR="004950D6" w:rsidRDefault="004950D6"/>
    <w:p w14:paraId="31E2BDC1" w14:textId="77777777" w:rsidR="004950D6" w:rsidRDefault="004950D6"/>
    <w:p w14:paraId="62966B21" w14:textId="77777777" w:rsidR="004950D6" w:rsidRDefault="004950D6" w:rsidP="00392B70">
      <w:pPr>
        <w:pStyle w:val="Heading2"/>
        <w:spacing w:before="60" w:after="60"/>
        <w:rPr>
          <w:b w:val="0"/>
          <w:bCs/>
          <w:szCs w:val="22"/>
        </w:rPr>
        <w:sectPr w:rsidR="004950D6" w:rsidSect="00A1059F">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04B40C07" w14:textId="77777777" w:rsidTr="00676017">
        <w:trPr>
          <w:trHeight w:val="756"/>
        </w:trPr>
        <w:tc>
          <w:tcPr>
            <w:tcW w:w="9274" w:type="dxa"/>
            <w:gridSpan w:val="3"/>
            <w:shd w:val="clear" w:color="auto" w:fill="F2F2F2" w:themeFill="background1" w:themeFillShade="F2"/>
          </w:tcPr>
          <w:p w14:paraId="3F98BEE9"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61E0B607"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76652057" w14:textId="77777777" w:rsidTr="00676017">
        <w:trPr>
          <w:trHeight w:val="437"/>
        </w:trPr>
        <w:tc>
          <w:tcPr>
            <w:tcW w:w="2042" w:type="dxa"/>
            <w:vMerge w:val="restart"/>
            <w:shd w:val="clear" w:color="auto" w:fill="F2F2F2" w:themeFill="background1" w:themeFillShade="F2"/>
          </w:tcPr>
          <w:p w14:paraId="0A3E2816"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0D9488AC"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164BD63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009C56F" w14:textId="77777777" w:rsidTr="00676017">
        <w:trPr>
          <w:trHeight w:val="143"/>
        </w:trPr>
        <w:tc>
          <w:tcPr>
            <w:tcW w:w="2042" w:type="dxa"/>
            <w:vMerge/>
            <w:shd w:val="clear" w:color="auto" w:fill="F2F2F2" w:themeFill="background1" w:themeFillShade="F2"/>
          </w:tcPr>
          <w:p w14:paraId="2096A431" w14:textId="77777777" w:rsidR="004950D6" w:rsidRPr="004950D6" w:rsidRDefault="004950D6" w:rsidP="004950D6">
            <w:pPr>
              <w:pStyle w:val="OLTableText"/>
              <w:spacing w:before="120" w:after="120"/>
              <w:rPr>
                <w:sz w:val="18"/>
                <w:szCs w:val="18"/>
              </w:rPr>
            </w:pPr>
          </w:p>
        </w:tc>
        <w:tc>
          <w:tcPr>
            <w:tcW w:w="3001" w:type="dxa"/>
          </w:tcPr>
          <w:p w14:paraId="4E25A592"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154DAD9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9E331A" w14:textId="77777777" w:rsidTr="00676017">
        <w:trPr>
          <w:trHeight w:val="143"/>
        </w:trPr>
        <w:tc>
          <w:tcPr>
            <w:tcW w:w="2042" w:type="dxa"/>
            <w:vMerge/>
            <w:shd w:val="clear" w:color="auto" w:fill="F2F2F2" w:themeFill="background1" w:themeFillShade="F2"/>
          </w:tcPr>
          <w:p w14:paraId="71E82104" w14:textId="77777777" w:rsidR="004950D6" w:rsidRPr="004950D6" w:rsidRDefault="004950D6" w:rsidP="004950D6">
            <w:pPr>
              <w:pStyle w:val="OLTableText"/>
              <w:spacing w:before="120" w:after="120"/>
              <w:rPr>
                <w:sz w:val="18"/>
                <w:szCs w:val="18"/>
              </w:rPr>
            </w:pPr>
          </w:p>
        </w:tc>
        <w:tc>
          <w:tcPr>
            <w:tcW w:w="3001" w:type="dxa"/>
          </w:tcPr>
          <w:p w14:paraId="714793A8"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61F881F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4D329F" w14:textId="77777777" w:rsidTr="00676017">
        <w:trPr>
          <w:trHeight w:val="143"/>
        </w:trPr>
        <w:tc>
          <w:tcPr>
            <w:tcW w:w="2042" w:type="dxa"/>
            <w:vMerge/>
            <w:shd w:val="clear" w:color="auto" w:fill="F2F2F2" w:themeFill="background1" w:themeFillShade="F2"/>
          </w:tcPr>
          <w:p w14:paraId="711B2E88" w14:textId="77777777" w:rsidR="004950D6" w:rsidRPr="004950D6" w:rsidRDefault="004950D6" w:rsidP="004950D6">
            <w:pPr>
              <w:pStyle w:val="OLTableText"/>
              <w:spacing w:before="120" w:after="120"/>
              <w:rPr>
                <w:sz w:val="18"/>
                <w:szCs w:val="18"/>
              </w:rPr>
            </w:pPr>
          </w:p>
        </w:tc>
        <w:tc>
          <w:tcPr>
            <w:tcW w:w="3001" w:type="dxa"/>
          </w:tcPr>
          <w:p w14:paraId="3AD4F930"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176881E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7605A6B" w14:textId="77777777" w:rsidTr="00676017">
        <w:trPr>
          <w:trHeight w:val="143"/>
        </w:trPr>
        <w:tc>
          <w:tcPr>
            <w:tcW w:w="2042" w:type="dxa"/>
            <w:vMerge/>
            <w:shd w:val="clear" w:color="auto" w:fill="F2F2F2" w:themeFill="background1" w:themeFillShade="F2"/>
          </w:tcPr>
          <w:p w14:paraId="6F9BC936" w14:textId="77777777" w:rsidR="004950D6" w:rsidRPr="004950D6" w:rsidRDefault="004950D6" w:rsidP="004950D6">
            <w:pPr>
              <w:pStyle w:val="OLTableText"/>
              <w:spacing w:before="120" w:after="120"/>
              <w:rPr>
                <w:sz w:val="18"/>
                <w:szCs w:val="18"/>
              </w:rPr>
            </w:pPr>
          </w:p>
        </w:tc>
        <w:tc>
          <w:tcPr>
            <w:tcW w:w="3001" w:type="dxa"/>
          </w:tcPr>
          <w:p w14:paraId="46831973"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2E741BE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7FE7EE7" w14:textId="77777777" w:rsidTr="00676017">
        <w:trPr>
          <w:trHeight w:val="705"/>
        </w:trPr>
        <w:tc>
          <w:tcPr>
            <w:tcW w:w="2042" w:type="dxa"/>
            <w:vMerge w:val="restart"/>
            <w:shd w:val="clear" w:color="auto" w:fill="F2F2F2" w:themeFill="background1" w:themeFillShade="F2"/>
          </w:tcPr>
          <w:p w14:paraId="0679965D"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018A18F3"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29EBC75E"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54C379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653E5AE" w14:textId="77777777" w:rsidTr="00676017">
        <w:trPr>
          <w:trHeight w:val="143"/>
        </w:trPr>
        <w:tc>
          <w:tcPr>
            <w:tcW w:w="2042" w:type="dxa"/>
            <w:vMerge/>
            <w:shd w:val="clear" w:color="auto" w:fill="F2F2F2" w:themeFill="background1" w:themeFillShade="F2"/>
          </w:tcPr>
          <w:p w14:paraId="295745A0" w14:textId="77777777" w:rsidR="004950D6" w:rsidRPr="004950D6" w:rsidRDefault="004950D6" w:rsidP="004950D6">
            <w:pPr>
              <w:pStyle w:val="OLTableText"/>
              <w:spacing w:before="120" w:after="120"/>
              <w:rPr>
                <w:sz w:val="18"/>
                <w:szCs w:val="18"/>
              </w:rPr>
            </w:pPr>
          </w:p>
        </w:tc>
        <w:tc>
          <w:tcPr>
            <w:tcW w:w="3001" w:type="dxa"/>
          </w:tcPr>
          <w:p w14:paraId="1416DF92"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4C8BB2B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DABDA87" w14:textId="77777777" w:rsidTr="00676017">
        <w:trPr>
          <w:trHeight w:val="340"/>
        </w:trPr>
        <w:tc>
          <w:tcPr>
            <w:tcW w:w="2042" w:type="dxa"/>
            <w:vMerge w:val="restart"/>
            <w:shd w:val="clear" w:color="auto" w:fill="F2F2F2" w:themeFill="background1" w:themeFillShade="F2"/>
          </w:tcPr>
          <w:p w14:paraId="7B9F1DD2"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22480AC9"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40D2807C"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6697E91D" w14:textId="77777777" w:rsidR="004950D6" w:rsidRPr="004950D6" w:rsidRDefault="004950D6" w:rsidP="004950D6">
            <w:pPr>
              <w:pStyle w:val="OLTableText"/>
              <w:spacing w:before="120" w:after="120"/>
              <w:rPr>
                <w:sz w:val="18"/>
                <w:szCs w:val="18"/>
              </w:rPr>
            </w:pPr>
          </w:p>
        </w:tc>
        <w:tc>
          <w:tcPr>
            <w:tcW w:w="4229" w:type="dxa"/>
          </w:tcPr>
          <w:p w14:paraId="6CD6F61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FE7CFF2" w14:textId="77777777" w:rsidTr="00676017">
        <w:trPr>
          <w:trHeight w:val="339"/>
        </w:trPr>
        <w:tc>
          <w:tcPr>
            <w:tcW w:w="2042" w:type="dxa"/>
            <w:vMerge/>
            <w:shd w:val="clear" w:color="auto" w:fill="F2F2F2" w:themeFill="background1" w:themeFillShade="F2"/>
          </w:tcPr>
          <w:p w14:paraId="14EB1E6C" w14:textId="77777777" w:rsidR="004950D6" w:rsidRPr="004950D6" w:rsidRDefault="004950D6" w:rsidP="004950D6">
            <w:pPr>
              <w:widowControl w:val="0"/>
              <w:spacing w:before="120" w:after="120"/>
              <w:rPr>
                <w:bCs/>
                <w:sz w:val="18"/>
                <w:szCs w:val="18"/>
              </w:rPr>
            </w:pPr>
          </w:p>
        </w:tc>
        <w:tc>
          <w:tcPr>
            <w:tcW w:w="3001" w:type="dxa"/>
          </w:tcPr>
          <w:p w14:paraId="1AFAE39D"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5FAB15D" w14:textId="77777777" w:rsidR="004950D6" w:rsidRPr="004950D6" w:rsidRDefault="004950D6" w:rsidP="004950D6">
            <w:pPr>
              <w:pStyle w:val="OLTableText"/>
              <w:spacing w:before="120" w:after="120"/>
              <w:rPr>
                <w:sz w:val="18"/>
                <w:szCs w:val="18"/>
              </w:rPr>
            </w:pPr>
          </w:p>
        </w:tc>
        <w:tc>
          <w:tcPr>
            <w:tcW w:w="4229" w:type="dxa"/>
          </w:tcPr>
          <w:p w14:paraId="1D73008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86E4DBB" w14:textId="77777777" w:rsidTr="00676017">
        <w:trPr>
          <w:trHeight w:val="339"/>
        </w:trPr>
        <w:tc>
          <w:tcPr>
            <w:tcW w:w="2042" w:type="dxa"/>
            <w:vMerge/>
            <w:shd w:val="clear" w:color="auto" w:fill="F2F2F2" w:themeFill="background1" w:themeFillShade="F2"/>
          </w:tcPr>
          <w:p w14:paraId="5B216AC0" w14:textId="77777777" w:rsidR="004950D6" w:rsidRPr="004950D6" w:rsidRDefault="004950D6" w:rsidP="004950D6">
            <w:pPr>
              <w:widowControl w:val="0"/>
              <w:spacing w:before="120" w:after="120"/>
              <w:rPr>
                <w:bCs/>
                <w:sz w:val="18"/>
                <w:szCs w:val="18"/>
              </w:rPr>
            </w:pPr>
          </w:p>
        </w:tc>
        <w:tc>
          <w:tcPr>
            <w:tcW w:w="3001" w:type="dxa"/>
          </w:tcPr>
          <w:p w14:paraId="2C0940E9"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7A0BF97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14D6731" w14:textId="77777777" w:rsidTr="00676017">
        <w:trPr>
          <w:trHeight w:val="1173"/>
        </w:trPr>
        <w:tc>
          <w:tcPr>
            <w:tcW w:w="2042" w:type="dxa"/>
            <w:tcBorders>
              <w:bottom w:val="single" w:sz="4" w:space="0" w:color="auto"/>
            </w:tcBorders>
            <w:shd w:val="clear" w:color="auto" w:fill="F2F2F2" w:themeFill="background1" w:themeFillShade="F2"/>
          </w:tcPr>
          <w:p w14:paraId="7AA8D061"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394F0416"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275C9ABB"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6A8D080"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35538CC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F791FC9" w14:textId="77777777" w:rsidTr="00676017">
        <w:trPr>
          <w:trHeight w:val="756"/>
        </w:trPr>
        <w:tc>
          <w:tcPr>
            <w:tcW w:w="2042" w:type="dxa"/>
            <w:vMerge w:val="restart"/>
            <w:shd w:val="clear" w:color="auto" w:fill="F2F2F2" w:themeFill="background1" w:themeFillShade="F2"/>
          </w:tcPr>
          <w:p w14:paraId="717CB105"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579FEE12"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D7D200D"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344361B3" w14:textId="77777777" w:rsidR="004950D6" w:rsidRPr="004950D6" w:rsidRDefault="004950D6" w:rsidP="004950D6">
            <w:pPr>
              <w:pStyle w:val="OLTableText"/>
              <w:spacing w:before="120" w:after="120"/>
              <w:rPr>
                <w:sz w:val="18"/>
                <w:szCs w:val="18"/>
              </w:rPr>
            </w:pPr>
          </w:p>
        </w:tc>
        <w:tc>
          <w:tcPr>
            <w:tcW w:w="4229" w:type="dxa"/>
          </w:tcPr>
          <w:p w14:paraId="1807D4B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963E392" w14:textId="77777777" w:rsidTr="00676017">
        <w:trPr>
          <w:trHeight w:val="143"/>
        </w:trPr>
        <w:tc>
          <w:tcPr>
            <w:tcW w:w="2042" w:type="dxa"/>
            <w:vMerge/>
            <w:shd w:val="clear" w:color="auto" w:fill="F2F2F2" w:themeFill="background1" w:themeFillShade="F2"/>
          </w:tcPr>
          <w:p w14:paraId="64C56D02"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04F3E3D6"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1B7830C2"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6CF335C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52F9215" w14:textId="77777777" w:rsidTr="00676017">
        <w:trPr>
          <w:trHeight w:val="116"/>
        </w:trPr>
        <w:tc>
          <w:tcPr>
            <w:tcW w:w="2042" w:type="dxa"/>
            <w:vMerge w:val="restart"/>
            <w:shd w:val="clear" w:color="auto" w:fill="F2F2F2" w:themeFill="background1" w:themeFillShade="F2"/>
          </w:tcPr>
          <w:p w14:paraId="181E39AC"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5A9748F5"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8D6D829"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1DB2B39C" w14:textId="77777777" w:rsidTr="00676017">
        <w:trPr>
          <w:trHeight w:val="115"/>
        </w:trPr>
        <w:tc>
          <w:tcPr>
            <w:tcW w:w="2042" w:type="dxa"/>
            <w:vMerge/>
            <w:shd w:val="clear" w:color="auto" w:fill="F2F2F2" w:themeFill="background1" w:themeFillShade="F2"/>
          </w:tcPr>
          <w:p w14:paraId="6D040CC3" w14:textId="77777777" w:rsidR="004950D6" w:rsidRPr="004950D6" w:rsidRDefault="004950D6" w:rsidP="004950D6">
            <w:pPr>
              <w:pStyle w:val="OLTableText"/>
              <w:spacing w:before="120" w:after="120"/>
              <w:rPr>
                <w:sz w:val="18"/>
                <w:szCs w:val="18"/>
              </w:rPr>
            </w:pPr>
          </w:p>
        </w:tc>
        <w:tc>
          <w:tcPr>
            <w:tcW w:w="3001" w:type="dxa"/>
          </w:tcPr>
          <w:p w14:paraId="4F6A8C93"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459FC76E"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5AF3AAD" w14:textId="77777777" w:rsidTr="00676017">
        <w:trPr>
          <w:trHeight w:val="115"/>
        </w:trPr>
        <w:tc>
          <w:tcPr>
            <w:tcW w:w="2042" w:type="dxa"/>
            <w:vMerge/>
            <w:shd w:val="clear" w:color="auto" w:fill="F2F2F2" w:themeFill="background1" w:themeFillShade="F2"/>
          </w:tcPr>
          <w:p w14:paraId="6BA129AE" w14:textId="77777777" w:rsidR="004950D6" w:rsidRPr="004950D6" w:rsidRDefault="004950D6" w:rsidP="004950D6">
            <w:pPr>
              <w:pStyle w:val="OLTableText"/>
              <w:spacing w:before="120" w:after="120"/>
              <w:rPr>
                <w:sz w:val="18"/>
                <w:szCs w:val="18"/>
              </w:rPr>
            </w:pPr>
          </w:p>
        </w:tc>
        <w:tc>
          <w:tcPr>
            <w:tcW w:w="3001" w:type="dxa"/>
          </w:tcPr>
          <w:p w14:paraId="20C8F964"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9142A7F"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5EAF967F" w14:textId="77777777" w:rsidTr="00676017">
        <w:trPr>
          <w:trHeight w:val="115"/>
        </w:trPr>
        <w:tc>
          <w:tcPr>
            <w:tcW w:w="2042" w:type="dxa"/>
            <w:vMerge/>
            <w:tcBorders>
              <w:bottom w:val="single" w:sz="4" w:space="0" w:color="auto"/>
            </w:tcBorders>
            <w:shd w:val="clear" w:color="auto" w:fill="F2F2F2" w:themeFill="background1" w:themeFillShade="F2"/>
          </w:tcPr>
          <w:p w14:paraId="5E6AF84E"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48C4B31C"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3D180CCB"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112D5C4F" w14:textId="77777777" w:rsidR="004950D6" w:rsidRDefault="004950D6" w:rsidP="002F528B">
      <w:pPr>
        <w:pStyle w:val="Heading2"/>
        <w:spacing w:before="60" w:after="60"/>
        <w:rPr>
          <w:b w:val="0"/>
          <w:bCs/>
          <w:szCs w:val="22"/>
        </w:rPr>
      </w:pPr>
      <w:bookmarkStart w:id="12" w:name="_Ref535495030"/>
    </w:p>
    <w:p w14:paraId="143AF1D5" w14:textId="77777777" w:rsidR="004950D6" w:rsidRDefault="004950D6" w:rsidP="004950D6"/>
    <w:p w14:paraId="345C3585" w14:textId="77777777" w:rsidR="004950D6" w:rsidRDefault="004950D6" w:rsidP="004950D6"/>
    <w:p w14:paraId="507E118C"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71329908" w14:textId="77777777" w:rsidTr="00BD4A3D">
        <w:tc>
          <w:tcPr>
            <w:tcW w:w="9565" w:type="dxa"/>
            <w:gridSpan w:val="2"/>
            <w:shd w:val="clear" w:color="auto" w:fill="F2F2F2" w:themeFill="background1" w:themeFillShade="F2"/>
          </w:tcPr>
          <w:p w14:paraId="0F7406B9"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7EB1148E" w14:textId="77777777" w:rsidTr="00781E31">
        <w:tc>
          <w:tcPr>
            <w:tcW w:w="7735" w:type="dxa"/>
            <w:shd w:val="clear" w:color="auto" w:fill="F2F2F2" w:themeFill="background1" w:themeFillShade="F2"/>
            <w:vAlign w:val="center"/>
          </w:tcPr>
          <w:p w14:paraId="3D25C017"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6C4719AE" w14:textId="77777777"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21FD6EB9" w14:textId="77777777" w:rsidTr="00B73EAD">
        <w:tc>
          <w:tcPr>
            <w:tcW w:w="7735" w:type="dxa"/>
            <w:shd w:val="clear" w:color="auto" w:fill="F2F2F2" w:themeFill="background1" w:themeFillShade="F2"/>
          </w:tcPr>
          <w:p w14:paraId="6A6E7E99"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2BFBACE4"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w:t>
            </w:r>
            <w:proofErr w:type="gramStart"/>
            <w:r w:rsidRPr="00781E31">
              <w:t>Response;</w:t>
            </w:r>
            <w:proofErr w:type="gramEnd"/>
            <w:r w:rsidRPr="00781E31">
              <w:t xml:space="preserve"> </w:t>
            </w:r>
          </w:p>
          <w:p w14:paraId="71248396"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20D90CC0"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41CAF3F2"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55ED1B57" w14:textId="77777777" w:rsidTr="00B73EAD">
        <w:tc>
          <w:tcPr>
            <w:tcW w:w="7735" w:type="dxa"/>
            <w:shd w:val="clear" w:color="auto" w:fill="F2F2F2" w:themeFill="background1" w:themeFillShade="F2"/>
          </w:tcPr>
          <w:p w14:paraId="128D6096"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54BF28DE"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448FA656"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757B83A2" w14:textId="77777777" w:rsidTr="004950D6">
        <w:trPr>
          <w:trHeight w:val="2205"/>
        </w:trPr>
        <w:tc>
          <w:tcPr>
            <w:tcW w:w="9565" w:type="dxa"/>
            <w:gridSpan w:val="2"/>
          </w:tcPr>
          <w:p w14:paraId="043EBA3E"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E75D703" w14:textId="77777777" w:rsidR="002C5A61" w:rsidRDefault="002C5A61" w:rsidP="002837B1"/>
    <w:p w14:paraId="29C65CFE"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69C078B4" w14:textId="77777777" w:rsidTr="00B73EAD">
        <w:tc>
          <w:tcPr>
            <w:tcW w:w="9565" w:type="dxa"/>
            <w:gridSpan w:val="3"/>
            <w:shd w:val="clear" w:color="auto" w:fill="F2F2F2" w:themeFill="background1" w:themeFillShade="F2"/>
          </w:tcPr>
          <w:p w14:paraId="39EA3A04"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0C251622" w14:textId="77777777" w:rsidTr="00B73EAD">
        <w:tc>
          <w:tcPr>
            <w:tcW w:w="9565" w:type="dxa"/>
            <w:gridSpan w:val="3"/>
            <w:shd w:val="clear" w:color="auto" w:fill="F2F2F2" w:themeFill="background1" w:themeFillShade="F2"/>
          </w:tcPr>
          <w:p w14:paraId="17E375A6"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2A45E29F" w14:textId="77777777" w:rsidTr="00B73EAD">
        <w:tc>
          <w:tcPr>
            <w:tcW w:w="3188" w:type="dxa"/>
            <w:shd w:val="clear" w:color="auto" w:fill="F2F2F2" w:themeFill="background1" w:themeFillShade="F2"/>
          </w:tcPr>
          <w:p w14:paraId="05CECC01"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6974F7EF"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47588728"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2F5BE92" w14:textId="77777777" w:rsidTr="00CE2EDF">
        <w:tc>
          <w:tcPr>
            <w:tcW w:w="3188" w:type="dxa"/>
          </w:tcPr>
          <w:p w14:paraId="5613C67A"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4FB2128E"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7D7EC26D"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1BFBB9B2" w14:textId="77777777" w:rsidTr="00CE2EDF">
        <w:tc>
          <w:tcPr>
            <w:tcW w:w="3188" w:type="dxa"/>
          </w:tcPr>
          <w:p w14:paraId="289C9AF7"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1AF1CADB"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48FFE4DC"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2871B0E6" w14:textId="77777777" w:rsidTr="00A5192F">
        <w:tc>
          <w:tcPr>
            <w:tcW w:w="9565" w:type="dxa"/>
            <w:gridSpan w:val="3"/>
          </w:tcPr>
          <w:p w14:paraId="230F991D"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2C9C2659" w14:textId="77777777" w:rsidR="002C5A61" w:rsidRDefault="002C5A61" w:rsidP="002837B1"/>
    <w:p w14:paraId="73C4F737" w14:textId="77777777" w:rsidR="002518D7" w:rsidRDefault="002518D7" w:rsidP="002837B1"/>
    <w:p w14:paraId="3211910C" w14:textId="77777777" w:rsidR="002518D7" w:rsidRDefault="002518D7" w:rsidP="002837B1"/>
    <w:tbl>
      <w:tblPr>
        <w:tblStyle w:val="TableGrid"/>
        <w:tblW w:w="0" w:type="auto"/>
        <w:tblLook w:val="04A0" w:firstRow="1" w:lastRow="0" w:firstColumn="1" w:lastColumn="0" w:noHBand="0" w:noVBand="1"/>
      </w:tblPr>
      <w:tblGrid>
        <w:gridCol w:w="7508"/>
        <w:gridCol w:w="1724"/>
      </w:tblGrid>
      <w:tr w:rsidR="002518D7" w:rsidRPr="004950D6" w14:paraId="7B963A73" w14:textId="77777777" w:rsidTr="009A0539">
        <w:tc>
          <w:tcPr>
            <w:tcW w:w="9232" w:type="dxa"/>
            <w:gridSpan w:val="2"/>
            <w:shd w:val="clear" w:color="auto" w:fill="F2F2F2" w:themeFill="background1" w:themeFillShade="F2"/>
          </w:tcPr>
          <w:p w14:paraId="1BB14AFB" w14:textId="77777777" w:rsidR="002518D7" w:rsidRPr="009716D6" w:rsidRDefault="002518D7" w:rsidP="009A0539">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2518D7" w:rsidRPr="004950D6" w14:paraId="27DB1D59" w14:textId="77777777" w:rsidTr="009A0539">
        <w:tc>
          <w:tcPr>
            <w:tcW w:w="9232" w:type="dxa"/>
            <w:gridSpan w:val="2"/>
            <w:shd w:val="clear" w:color="auto" w:fill="F2F2F2" w:themeFill="background1" w:themeFillShade="F2"/>
          </w:tcPr>
          <w:p w14:paraId="4D4D419E" w14:textId="77777777" w:rsidR="002518D7" w:rsidRPr="004950D6" w:rsidRDefault="002518D7" w:rsidP="009A0539">
            <w:pPr>
              <w:pStyle w:val="OLTableText"/>
              <w:spacing w:before="120" w:after="120"/>
              <w:rPr>
                <w:sz w:val="18"/>
                <w:szCs w:val="18"/>
              </w:rPr>
            </w:pPr>
            <w:r>
              <w:rPr>
                <w:sz w:val="18"/>
                <w:szCs w:val="18"/>
              </w:rPr>
              <w:t>Please provide details of any documented privacy and data management policies and procedures.</w:t>
            </w:r>
          </w:p>
        </w:tc>
      </w:tr>
      <w:tr w:rsidR="002518D7" w:rsidRPr="004950D6" w14:paraId="5C9EC623" w14:textId="77777777" w:rsidTr="009A0539">
        <w:tc>
          <w:tcPr>
            <w:tcW w:w="7508" w:type="dxa"/>
            <w:shd w:val="clear" w:color="auto" w:fill="F2F2F2" w:themeFill="background1" w:themeFillShade="F2"/>
          </w:tcPr>
          <w:p w14:paraId="1C0195BC" w14:textId="77777777" w:rsidR="002518D7" w:rsidRPr="004950D6" w:rsidRDefault="002518D7" w:rsidP="009A0539">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03D9FBD5" w14:textId="77777777" w:rsidR="002518D7" w:rsidRPr="004950D6" w:rsidRDefault="002518D7" w:rsidP="009A0539">
            <w:pPr>
              <w:pStyle w:val="OLTableText"/>
              <w:spacing w:before="120" w:after="120"/>
              <w:jc w:val="center"/>
              <w:rPr>
                <w:b/>
                <w:bCs/>
                <w:sz w:val="18"/>
                <w:szCs w:val="18"/>
              </w:rPr>
            </w:pPr>
            <w:r>
              <w:rPr>
                <w:b/>
                <w:bCs/>
                <w:sz w:val="18"/>
                <w:szCs w:val="18"/>
              </w:rPr>
              <w:t xml:space="preserve">Yes or </w:t>
            </w:r>
            <w:proofErr w:type="gramStart"/>
            <w:r>
              <w:rPr>
                <w:b/>
                <w:bCs/>
                <w:sz w:val="18"/>
                <w:szCs w:val="18"/>
              </w:rPr>
              <w:t>No</w:t>
            </w:r>
            <w:proofErr w:type="gramEnd"/>
          </w:p>
        </w:tc>
      </w:tr>
      <w:tr w:rsidR="002518D7" w:rsidRPr="004950D6" w14:paraId="51E713FE" w14:textId="77777777" w:rsidTr="009A0539">
        <w:tc>
          <w:tcPr>
            <w:tcW w:w="7508" w:type="dxa"/>
            <w:shd w:val="clear" w:color="auto" w:fill="F2F2F2" w:themeFill="background1" w:themeFillShade="F2"/>
          </w:tcPr>
          <w:p w14:paraId="5224098D" w14:textId="77777777" w:rsidR="002518D7" w:rsidRPr="005B6A36" w:rsidRDefault="002518D7" w:rsidP="009A0539">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4B8F4216" w14:textId="77777777" w:rsidR="002518D7" w:rsidRPr="00BE45F9" w:rsidRDefault="002518D7" w:rsidP="009A0539">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518D7" w:rsidRPr="004950D6" w14:paraId="3004C2B9" w14:textId="77777777" w:rsidTr="009A0539">
        <w:tc>
          <w:tcPr>
            <w:tcW w:w="7508" w:type="dxa"/>
            <w:shd w:val="clear" w:color="auto" w:fill="F2F2F2" w:themeFill="background1" w:themeFillShade="F2"/>
          </w:tcPr>
          <w:p w14:paraId="28F6D47C" w14:textId="54395144" w:rsidR="002518D7" w:rsidRPr="004950D6" w:rsidRDefault="002518D7" w:rsidP="009A0539">
            <w:pPr>
              <w:pStyle w:val="OLTableText"/>
              <w:spacing w:before="120" w:after="120"/>
              <w:rPr>
                <w:sz w:val="18"/>
                <w:szCs w:val="18"/>
              </w:rPr>
            </w:pPr>
            <w:r>
              <w:rPr>
                <w:sz w:val="18"/>
                <w:szCs w:val="18"/>
              </w:rPr>
              <w:lastRenderedPageBreak/>
              <w:t>Does the Respondent have a current Privacy Policy</w:t>
            </w:r>
            <w:r w:rsidR="00053A5A">
              <w:rPr>
                <w:sz w:val="18"/>
                <w:szCs w:val="18"/>
              </w:rPr>
              <w:t xml:space="preserve"> that complies with the “Information Privacy Act 2009”</w:t>
            </w:r>
            <w:r>
              <w:rPr>
                <w:sz w:val="18"/>
                <w:szCs w:val="18"/>
              </w:rPr>
              <w:t>?</w:t>
            </w:r>
          </w:p>
        </w:tc>
        <w:tc>
          <w:tcPr>
            <w:tcW w:w="1724" w:type="dxa"/>
          </w:tcPr>
          <w:p w14:paraId="20427164" w14:textId="77777777" w:rsidR="002518D7" w:rsidRPr="004950D6" w:rsidRDefault="002518D7" w:rsidP="009A0539">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518D7" w:rsidRPr="004950D6" w14:paraId="441C9BA4" w14:textId="77777777" w:rsidTr="009A0539">
        <w:tc>
          <w:tcPr>
            <w:tcW w:w="7508" w:type="dxa"/>
            <w:shd w:val="clear" w:color="auto" w:fill="F2F2F2" w:themeFill="background1" w:themeFillShade="F2"/>
          </w:tcPr>
          <w:p w14:paraId="41AF124B" w14:textId="4AABC3BE" w:rsidR="002518D7" w:rsidRDefault="002518D7" w:rsidP="009A0539">
            <w:pPr>
              <w:pStyle w:val="OLTableText"/>
              <w:spacing w:before="120" w:after="120"/>
              <w:rPr>
                <w:sz w:val="18"/>
                <w:szCs w:val="18"/>
              </w:rPr>
            </w:pPr>
            <w:r>
              <w:rPr>
                <w:sz w:val="18"/>
                <w:szCs w:val="18"/>
              </w:rPr>
              <w:t>Does the Respondent have any documented data security measures? E.g. Compliance with Information Security Management ISO 27001 or an Information Security Policy.</w:t>
            </w:r>
          </w:p>
        </w:tc>
        <w:tc>
          <w:tcPr>
            <w:tcW w:w="1724" w:type="dxa"/>
          </w:tcPr>
          <w:p w14:paraId="745D8DFA" w14:textId="77777777" w:rsidR="002518D7" w:rsidRPr="004950D6" w:rsidRDefault="002518D7" w:rsidP="009A0539">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518D7" w:rsidRPr="004950D6" w14:paraId="5E648E74" w14:textId="77777777" w:rsidTr="009A0539">
        <w:tc>
          <w:tcPr>
            <w:tcW w:w="7508" w:type="dxa"/>
            <w:shd w:val="clear" w:color="auto" w:fill="F2F2F2" w:themeFill="background1" w:themeFillShade="F2"/>
          </w:tcPr>
          <w:p w14:paraId="188BCB1B" w14:textId="77777777" w:rsidR="002518D7" w:rsidRDefault="002518D7" w:rsidP="009A0539">
            <w:pPr>
              <w:pStyle w:val="OLTableText"/>
              <w:spacing w:before="120" w:after="120"/>
              <w:rPr>
                <w:sz w:val="18"/>
                <w:szCs w:val="18"/>
              </w:rPr>
            </w:pPr>
            <w:r>
              <w:rPr>
                <w:sz w:val="18"/>
                <w:szCs w:val="18"/>
              </w:rPr>
              <w:t>Does the Respondent have a documented procedure for handling privacy complaints?</w:t>
            </w:r>
          </w:p>
        </w:tc>
        <w:tc>
          <w:tcPr>
            <w:tcW w:w="1724" w:type="dxa"/>
          </w:tcPr>
          <w:p w14:paraId="45FB8D32" w14:textId="77777777" w:rsidR="002518D7" w:rsidRPr="004950D6" w:rsidRDefault="002518D7" w:rsidP="009A0539">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518D7" w:rsidRPr="004950D6" w14:paraId="5F1D31B9" w14:textId="77777777" w:rsidTr="009A0539">
        <w:tc>
          <w:tcPr>
            <w:tcW w:w="7508" w:type="dxa"/>
            <w:shd w:val="clear" w:color="auto" w:fill="F2F2F2" w:themeFill="background1" w:themeFillShade="F2"/>
          </w:tcPr>
          <w:p w14:paraId="52B9E96E" w14:textId="77777777" w:rsidR="002518D7" w:rsidRDefault="002518D7" w:rsidP="009A0539">
            <w:pPr>
              <w:pStyle w:val="OLTableText"/>
              <w:spacing w:before="120" w:after="120"/>
              <w:rPr>
                <w:sz w:val="18"/>
                <w:szCs w:val="18"/>
              </w:rPr>
            </w:pPr>
            <w:r>
              <w:rPr>
                <w:sz w:val="18"/>
                <w:szCs w:val="18"/>
              </w:rPr>
              <w:t>Does the Respondent have a documented procedure for responding to data breaches?</w:t>
            </w:r>
          </w:p>
        </w:tc>
        <w:tc>
          <w:tcPr>
            <w:tcW w:w="1724" w:type="dxa"/>
          </w:tcPr>
          <w:p w14:paraId="413D1360" w14:textId="77777777" w:rsidR="002518D7" w:rsidRPr="004950D6" w:rsidRDefault="002518D7" w:rsidP="009A0539">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518D7" w:rsidRPr="004950D6" w14:paraId="62397C17" w14:textId="77777777" w:rsidTr="009A0539">
        <w:tc>
          <w:tcPr>
            <w:tcW w:w="7508" w:type="dxa"/>
            <w:shd w:val="clear" w:color="auto" w:fill="F2F2F2" w:themeFill="background1" w:themeFillShade="F2"/>
          </w:tcPr>
          <w:p w14:paraId="7E097CF7" w14:textId="600DB0F1" w:rsidR="002518D7" w:rsidRPr="00BE45F9" w:rsidRDefault="002518D7" w:rsidP="009A0539">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sidR="00D10247">
              <w:rPr>
                <w:iCs/>
                <w:sz w:val="18"/>
                <w:szCs w:val="18"/>
              </w:rPr>
              <w:t xml:space="preserve"> (</w:t>
            </w:r>
            <w:hyperlink r:id="rId19" w:history="1">
              <w:r w:rsidR="00D10247" w:rsidRPr="00D10247">
                <w:rPr>
                  <w:rStyle w:val="Hyperlink"/>
                  <w:iCs/>
                  <w:sz w:val="18"/>
                  <w:szCs w:val="18"/>
                </w:rPr>
                <w:t>li</w:t>
              </w:r>
              <w:r w:rsidR="00D10247" w:rsidRPr="00D10247">
                <w:rPr>
                  <w:rStyle w:val="Hyperlink"/>
                  <w:iCs/>
                  <w:sz w:val="18"/>
                  <w:szCs w:val="18"/>
                </w:rPr>
                <w:t>n</w:t>
              </w:r>
              <w:r w:rsidR="00D10247" w:rsidRPr="00D10247">
                <w:rPr>
                  <w:rStyle w:val="Hyperlink"/>
                  <w:iCs/>
                  <w:sz w:val="18"/>
                  <w:szCs w:val="18"/>
                </w:rPr>
                <w:t>k</w:t>
              </w:r>
            </w:hyperlink>
            <w:r w:rsidR="00D10247">
              <w:rPr>
                <w:iCs/>
                <w:sz w:val="18"/>
                <w:szCs w:val="18"/>
              </w:rPr>
              <w:t>)</w:t>
            </w:r>
            <w:r>
              <w:rPr>
                <w:iCs/>
                <w:sz w:val="18"/>
                <w:szCs w:val="18"/>
              </w:rPr>
              <w:t>.</w:t>
            </w:r>
          </w:p>
        </w:tc>
        <w:tc>
          <w:tcPr>
            <w:tcW w:w="1724" w:type="dxa"/>
          </w:tcPr>
          <w:p w14:paraId="4D0C0C1C" w14:textId="77777777" w:rsidR="002518D7" w:rsidRPr="004950D6" w:rsidRDefault="002518D7" w:rsidP="009A0539">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D77E00C" w14:textId="77777777" w:rsidR="002518D7" w:rsidRDefault="002518D7" w:rsidP="002837B1">
      <w:pPr>
        <w:sectPr w:rsidR="002518D7" w:rsidSect="00A1059F">
          <w:pgSz w:w="11907" w:h="16840" w:code="9"/>
          <w:pgMar w:top="1247" w:right="1247" w:bottom="1418" w:left="1418" w:header="567" w:footer="397" w:gutter="0"/>
          <w:cols w:space="708"/>
          <w:docGrid w:linePitch="360"/>
        </w:sectPr>
      </w:pPr>
    </w:p>
    <w:p w14:paraId="7ADB23A4"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6885A105" w14:textId="77777777" w:rsidTr="00676017">
        <w:trPr>
          <w:cantSplit/>
          <w:trHeight w:val="436"/>
        </w:trPr>
        <w:tc>
          <w:tcPr>
            <w:tcW w:w="9238" w:type="dxa"/>
            <w:gridSpan w:val="2"/>
            <w:shd w:val="clear" w:color="auto" w:fill="F2F2F2" w:themeFill="background1" w:themeFillShade="F2"/>
            <w:vAlign w:val="center"/>
          </w:tcPr>
          <w:p w14:paraId="43F35160"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44A12CA7" w14:textId="77777777" w:rsidTr="00676017">
        <w:trPr>
          <w:cantSplit/>
          <w:trHeight w:val="436"/>
        </w:trPr>
        <w:tc>
          <w:tcPr>
            <w:tcW w:w="7265" w:type="dxa"/>
            <w:shd w:val="clear" w:color="auto" w:fill="F2F2F2" w:themeFill="background1" w:themeFillShade="F2"/>
            <w:vAlign w:val="center"/>
          </w:tcPr>
          <w:p w14:paraId="697F3227"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4FB3ED3D"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 xml:space="preserve">Yes or </w:t>
            </w:r>
            <w:proofErr w:type="gramStart"/>
            <w:r w:rsidRPr="004950D6">
              <w:rPr>
                <w:b/>
                <w:bCs/>
                <w:sz w:val="18"/>
                <w:szCs w:val="18"/>
              </w:rPr>
              <w:t>No</w:t>
            </w:r>
            <w:bookmarkEnd w:id="17"/>
            <w:proofErr w:type="gramEnd"/>
          </w:p>
        </w:tc>
      </w:tr>
      <w:tr w:rsidR="004950D6" w:rsidRPr="004950D6" w14:paraId="3571395A" w14:textId="77777777" w:rsidTr="00676017">
        <w:trPr>
          <w:cantSplit/>
          <w:trHeight w:val="635"/>
        </w:trPr>
        <w:tc>
          <w:tcPr>
            <w:tcW w:w="7265" w:type="dxa"/>
            <w:vAlign w:val="center"/>
          </w:tcPr>
          <w:p w14:paraId="763AE74B"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4CC8264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E43D44A" w14:textId="77777777" w:rsidTr="00676017">
        <w:trPr>
          <w:cantSplit/>
          <w:trHeight w:val="833"/>
        </w:trPr>
        <w:tc>
          <w:tcPr>
            <w:tcW w:w="7265" w:type="dxa"/>
            <w:vAlign w:val="center"/>
          </w:tcPr>
          <w:p w14:paraId="53B1F714"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6D609BBF"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4B9E588" w14:textId="77777777" w:rsidTr="00676017">
        <w:trPr>
          <w:cantSplit/>
          <w:trHeight w:val="853"/>
        </w:trPr>
        <w:tc>
          <w:tcPr>
            <w:tcW w:w="7265" w:type="dxa"/>
            <w:vAlign w:val="center"/>
          </w:tcPr>
          <w:p w14:paraId="7B33F5EB"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136E2CD0"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77F81B8" w14:textId="77777777" w:rsidTr="00676017">
        <w:trPr>
          <w:cantSplit/>
          <w:trHeight w:val="1826"/>
        </w:trPr>
        <w:tc>
          <w:tcPr>
            <w:tcW w:w="7265" w:type="dxa"/>
            <w:vAlign w:val="center"/>
          </w:tcPr>
          <w:p w14:paraId="6AA74E32"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2F6FD26B"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6FE82F2E"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966EF8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3CFFAC3D"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159C27C" w14:textId="77777777" w:rsidTr="00676017">
        <w:trPr>
          <w:cantSplit/>
          <w:trHeight w:val="3157"/>
        </w:trPr>
        <w:tc>
          <w:tcPr>
            <w:tcW w:w="7265" w:type="dxa"/>
            <w:vAlign w:val="center"/>
          </w:tcPr>
          <w:p w14:paraId="31A0365A"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6A51F19C"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64AEE27C" w14:textId="77777777"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24338FB5"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691CD25E"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11BF4228"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1B86F39A" w14:textId="77777777" w:rsidR="004950D6" w:rsidRDefault="004950D6"/>
    <w:p w14:paraId="233C2BCC" w14:textId="77777777" w:rsidR="004950D6" w:rsidRDefault="004950D6"/>
    <w:p w14:paraId="5668E436" w14:textId="77777777" w:rsidR="004950D6" w:rsidRDefault="004950D6" w:rsidP="004950D6">
      <w:pPr>
        <w:pStyle w:val="Heading2"/>
        <w:rPr>
          <w:rFonts w:cs="Arial"/>
          <w:b w:val="0"/>
          <w:bCs/>
          <w:sz w:val="18"/>
          <w:szCs w:val="18"/>
        </w:rPr>
        <w:sectPr w:rsidR="004950D6" w:rsidSect="00A1059F">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57F35184" w14:textId="77777777" w:rsidTr="00676017">
        <w:trPr>
          <w:trHeight w:val="986"/>
        </w:trPr>
        <w:tc>
          <w:tcPr>
            <w:tcW w:w="9435" w:type="dxa"/>
            <w:gridSpan w:val="4"/>
            <w:shd w:val="clear" w:color="auto" w:fill="F2F2F2" w:themeFill="background1" w:themeFillShade="F2"/>
          </w:tcPr>
          <w:p w14:paraId="717CB331" w14:textId="46FE3580" w:rsidR="00F8564C" w:rsidRPr="00B14815" w:rsidRDefault="00BF4777" w:rsidP="00B14815">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w:t>
            </w:r>
            <w:bookmarkEnd w:id="22"/>
            <w:r w:rsidR="00B14815">
              <w:rPr>
                <w:sz w:val="18"/>
                <w:szCs w:val="28"/>
              </w:rPr>
              <w:t>t</w:t>
            </w:r>
          </w:p>
        </w:tc>
      </w:tr>
      <w:tr w:rsidR="00A71A91" w:rsidRPr="004950D6" w14:paraId="47A51D2F" w14:textId="77777777" w:rsidTr="00F4267B">
        <w:trPr>
          <w:trHeight w:val="2128"/>
        </w:trPr>
        <w:tc>
          <w:tcPr>
            <w:tcW w:w="9435" w:type="dxa"/>
            <w:gridSpan w:val="4"/>
          </w:tcPr>
          <w:p w14:paraId="6E4D4D35" w14:textId="092A4728"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2697E404"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2C13276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75DA5102"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6CFD2C9B" w14:textId="6D1CE92D"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00F4267B">
              <w:rPr>
                <w:sz w:val="18"/>
                <w:szCs w:val="18"/>
              </w:rPr>
              <w:t>.</w:t>
            </w:r>
          </w:p>
        </w:tc>
      </w:tr>
      <w:tr w:rsidR="00FA578D" w:rsidRPr="004950D6" w14:paraId="747B2983" w14:textId="77777777" w:rsidTr="00676017">
        <w:trPr>
          <w:trHeight w:val="175"/>
          <w:tblHeader/>
        </w:trPr>
        <w:tc>
          <w:tcPr>
            <w:tcW w:w="5071" w:type="dxa"/>
            <w:vMerge w:val="restart"/>
            <w:shd w:val="clear" w:color="auto" w:fill="F2F2F2" w:themeFill="background1" w:themeFillShade="F2"/>
          </w:tcPr>
          <w:p w14:paraId="245D7D0D"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3193218F"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A7C7A79" w14:textId="77777777" w:rsidTr="00676017">
        <w:trPr>
          <w:trHeight w:val="175"/>
          <w:tblHeader/>
        </w:trPr>
        <w:tc>
          <w:tcPr>
            <w:tcW w:w="5071" w:type="dxa"/>
            <w:vMerge/>
            <w:shd w:val="clear" w:color="auto" w:fill="F2F2F2" w:themeFill="background1" w:themeFillShade="F2"/>
          </w:tcPr>
          <w:p w14:paraId="33F47A21"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44FE216D"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6455197A"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2FBF5715"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33B250D5" w14:textId="77777777" w:rsidTr="00676017">
        <w:trPr>
          <w:trHeight w:val="422"/>
        </w:trPr>
        <w:tc>
          <w:tcPr>
            <w:tcW w:w="5071" w:type="dxa"/>
            <w:vAlign w:val="center"/>
          </w:tcPr>
          <w:p w14:paraId="7473567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07C9CDC8"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E83983"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F337D8"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3187247" w14:textId="77777777" w:rsidTr="00676017">
        <w:trPr>
          <w:trHeight w:val="443"/>
        </w:trPr>
        <w:tc>
          <w:tcPr>
            <w:tcW w:w="5071" w:type="dxa"/>
            <w:vAlign w:val="center"/>
          </w:tcPr>
          <w:p w14:paraId="5AD3BC6A"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07F021D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24E640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460729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FA99FDC" w14:textId="77777777" w:rsidTr="00676017">
        <w:trPr>
          <w:trHeight w:val="443"/>
        </w:trPr>
        <w:tc>
          <w:tcPr>
            <w:tcW w:w="5071" w:type="dxa"/>
            <w:vAlign w:val="center"/>
          </w:tcPr>
          <w:p w14:paraId="0BE4F7D2"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6A03E7A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2DB3D5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FCC677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2FF5B78" w14:textId="77777777" w:rsidTr="00676017">
        <w:trPr>
          <w:trHeight w:val="443"/>
        </w:trPr>
        <w:tc>
          <w:tcPr>
            <w:tcW w:w="5071" w:type="dxa"/>
            <w:vAlign w:val="center"/>
          </w:tcPr>
          <w:p w14:paraId="2966A925"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6273AB6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A83B31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97B1C7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F80E370" w14:textId="77777777" w:rsidTr="00676017">
        <w:trPr>
          <w:trHeight w:val="443"/>
        </w:trPr>
        <w:tc>
          <w:tcPr>
            <w:tcW w:w="5071" w:type="dxa"/>
            <w:vAlign w:val="center"/>
          </w:tcPr>
          <w:p w14:paraId="1964CF75"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4B776C36"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F7F20A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B14294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6D8128" w14:textId="77777777" w:rsidTr="00676017">
        <w:trPr>
          <w:trHeight w:val="443"/>
        </w:trPr>
        <w:tc>
          <w:tcPr>
            <w:tcW w:w="5071" w:type="dxa"/>
            <w:vAlign w:val="center"/>
          </w:tcPr>
          <w:p w14:paraId="2EA1F437"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1622A21F"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B2455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1A2E4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DE62ED7" w14:textId="77777777" w:rsidTr="00676017">
        <w:trPr>
          <w:trHeight w:val="422"/>
        </w:trPr>
        <w:tc>
          <w:tcPr>
            <w:tcW w:w="5071" w:type="dxa"/>
            <w:vAlign w:val="center"/>
          </w:tcPr>
          <w:p w14:paraId="5E009393"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572A698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1E8AC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BBEB30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D4311A7" w14:textId="77777777" w:rsidTr="00676017">
        <w:trPr>
          <w:trHeight w:val="443"/>
        </w:trPr>
        <w:tc>
          <w:tcPr>
            <w:tcW w:w="5071" w:type="dxa"/>
            <w:vAlign w:val="center"/>
          </w:tcPr>
          <w:p w14:paraId="429FC326"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060E68D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1D9BAE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8E3265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CCD876B" w14:textId="77777777" w:rsidTr="00676017">
        <w:trPr>
          <w:trHeight w:val="443"/>
        </w:trPr>
        <w:tc>
          <w:tcPr>
            <w:tcW w:w="5071" w:type="dxa"/>
            <w:vAlign w:val="center"/>
          </w:tcPr>
          <w:p w14:paraId="21090E09"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736C24F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6D4072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F24408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A7B4A1" w14:textId="77777777" w:rsidTr="00676017">
        <w:trPr>
          <w:trHeight w:val="443"/>
        </w:trPr>
        <w:tc>
          <w:tcPr>
            <w:tcW w:w="5071" w:type="dxa"/>
            <w:vAlign w:val="center"/>
          </w:tcPr>
          <w:p w14:paraId="43D0C2B4"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3ACA3B06"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7218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2DE3BC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E343AB7" w14:textId="77777777" w:rsidTr="00676017">
        <w:trPr>
          <w:trHeight w:val="443"/>
        </w:trPr>
        <w:tc>
          <w:tcPr>
            <w:tcW w:w="5071" w:type="dxa"/>
            <w:vAlign w:val="center"/>
          </w:tcPr>
          <w:p w14:paraId="06C96A05"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77F4FA0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C2827C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B8A92F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4149E02" w14:textId="77777777" w:rsidTr="00676017">
        <w:trPr>
          <w:trHeight w:val="443"/>
        </w:trPr>
        <w:tc>
          <w:tcPr>
            <w:tcW w:w="5071" w:type="dxa"/>
            <w:vAlign w:val="center"/>
          </w:tcPr>
          <w:p w14:paraId="04BD2812"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67B6E6BF"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EBF0DA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27C429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1AC28E" w14:textId="77777777" w:rsidTr="00676017">
        <w:trPr>
          <w:trHeight w:val="443"/>
        </w:trPr>
        <w:tc>
          <w:tcPr>
            <w:tcW w:w="5071" w:type="dxa"/>
            <w:vAlign w:val="center"/>
          </w:tcPr>
          <w:p w14:paraId="05FEA12D"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1479E4C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4AB7A8"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4746A3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526960" w14:textId="77777777" w:rsidTr="00676017">
        <w:trPr>
          <w:trHeight w:val="422"/>
        </w:trPr>
        <w:tc>
          <w:tcPr>
            <w:tcW w:w="5071" w:type="dxa"/>
            <w:vAlign w:val="center"/>
          </w:tcPr>
          <w:p w14:paraId="7AA67283"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5E83FCE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88941B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AA0A1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ED3DB8F" w14:textId="77777777" w:rsidTr="00676017">
        <w:trPr>
          <w:trHeight w:val="443"/>
        </w:trPr>
        <w:tc>
          <w:tcPr>
            <w:tcW w:w="5071" w:type="dxa"/>
            <w:vAlign w:val="center"/>
          </w:tcPr>
          <w:p w14:paraId="26A1713A"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1A81806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526FFE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434F62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5CE23B7" w14:textId="77777777" w:rsidTr="00676017">
        <w:trPr>
          <w:trHeight w:val="443"/>
        </w:trPr>
        <w:tc>
          <w:tcPr>
            <w:tcW w:w="5071" w:type="dxa"/>
            <w:vAlign w:val="center"/>
          </w:tcPr>
          <w:p w14:paraId="109AC901"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1D1DECD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014379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2A5983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F742DD5" w14:textId="77777777" w:rsidTr="00676017">
        <w:trPr>
          <w:trHeight w:val="443"/>
        </w:trPr>
        <w:tc>
          <w:tcPr>
            <w:tcW w:w="5071" w:type="dxa"/>
            <w:vAlign w:val="center"/>
          </w:tcPr>
          <w:p w14:paraId="303D0F3B"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317E058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AA7D82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41B1EA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E889B7E" w14:textId="77777777" w:rsidTr="00676017">
        <w:trPr>
          <w:trHeight w:val="443"/>
        </w:trPr>
        <w:tc>
          <w:tcPr>
            <w:tcW w:w="5071" w:type="dxa"/>
            <w:vAlign w:val="center"/>
          </w:tcPr>
          <w:p w14:paraId="670F288E"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4B93CA2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FBFB3C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5FCEA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4C2ECCF" w14:textId="77777777" w:rsidTr="00676017">
        <w:trPr>
          <w:trHeight w:val="443"/>
        </w:trPr>
        <w:tc>
          <w:tcPr>
            <w:tcW w:w="5071" w:type="dxa"/>
            <w:vAlign w:val="center"/>
          </w:tcPr>
          <w:p w14:paraId="29C1DFC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0DB1C4A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7D331A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C25E4A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F2DB2C6" w14:textId="77777777" w:rsidTr="00676017">
        <w:trPr>
          <w:trHeight w:val="422"/>
        </w:trPr>
        <w:tc>
          <w:tcPr>
            <w:tcW w:w="5071" w:type="dxa"/>
            <w:vAlign w:val="center"/>
          </w:tcPr>
          <w:p w14:paraId="550395F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059C291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2E1892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157C50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97AA83A" w14:textId="77777777" w:rsidTr="00676017">
        <w:trPr>
          <w:trHeight w:val="443"/>
        </w:trPr>
        <w:tc>
          <w:tcPr>
            <w:tcW w:w="5071" w:type="dxa"/>
            <w:vAlign w:val="center"/>
          </w:tcPr>
          <w:p w14:paraId="67300F9F"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9D441B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EEA0C7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3ECAB7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57991E1" w14:textId="77777777" w:rsidTr="00676017">
        <w:trPr>
          <w:trHeight w:val="443"/>
        </w:trPr>
        <w:tc>
          <w:tcPr>
            <w:tcW w:w="5071" w:type="dxa"/>
            <w:vAlign w:val="center"/>
          </w:tcPr>
          <w:p w14:paraId="7194BB85" w14:textId="77777777" w:rsidR="00FA578D" w:rsidRPr="004950D6" w:rsidRDefault="00FA578D" w:rsidP="004950D6">
            <w:pPr>
              <w:pStyle w:val="OLNumber1"/>
              <w:spacing w:before="120" w:after="120"/>
              <w:rPr>
                <w:sz w:val="18"/>
                <w:szCs w:val="18"/>
              </w:rPr>
            </w:pPr>
            <w:r w:rsidRPr="004950D6">
              <w:rPr>
                <w:sz w:val="18"/>
                <w:szCs w:val="18"/>
              </w:rPr>
              <w:lastRenderedPageBreak/>
              <w:t>Total non-current liabilities (items 19-21)</w:t>
            </w:r>
          </w:p>
        </w:tc>
        <w:tc>
          <w:tcPr>
            <w:tcW w:w="1513" w:type="dxa"/>
            <w:vAlign w:val="center"/>
          </w:tcPr>
          <w:p w14:paraId="71EAC04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FFB8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C039E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483A4FF" w14:textId="77777777" w:rsidTr="00676017">
        <w:trPr>
          <w:trHeight w:val="422"/>
        </w:trPr>
        <w:tc>
          <w:tcPr>
            <w:tcW w:w="5071" w:type="dxa"/>
            <w:vAlign w:val="center"/>
          </w:tcPr>
          <w:p w14:paraId="63DE4B77" w14:textId="77777777"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513" w:type="dxa"/>
            <w:vAlign w:val="center"/>
          </w:tcPr>
          <w:p w14:paraId="6201EF3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F42184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5A9F75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495D87EE" w14:textId="77777777" w:rsidR="002F528B" w:rsidRDefault="002F528B" w:rsidP="006504C5">
      <w:pPr>
        <w:pStyle w:val="Heading2"/>
        <w:jc w:val="both"/>
      </w:pPr>
    </w:p>
    <w:p w14:paraId="24347F44" w14:textId="77777777" w:rsidR="009D2C85" w:rsidRDefault="009D2C85" w:rsidP="00DB7497">
      <w:pPr>
        <w:pStyle w:val="Heading2"/>
        <w:sectPr w:rsidR="009D2C85" w:rsidSect="00A1059F">
          <w:pgSz w:w="11907" w:h="16840" w:code="9"/>
          <w:pgMar w:top="1247" w:right="1247" w:bottom="1418" w:left="1418" w:header="567" w:footer="397" w:gutter="0"/>
          <w:cols w:space="708"/>
          <w:titlePg/>
          <w:docGrid w:linePitch="360"/>
        </w:sectPr>
      </w:pPr>
      <w:bookmarkStart w:id="23" w:name="_Ref535495110"/>
      <w:bookmarkEnd w:id="21"/>
    </w:p>
    <w:p w14:paraId="0D032A53"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12913E99" w14:textId="77777777" w:rsidTr="00F4267B">
        <w:trPr>
          <w:trHeight w:val="367"/>
        </w:trPr>
        <w:tc>
          <w:tcPr>
            <w:tcW w:w="9565" w:type="dxa"/>
            <w:gridSpan w:val="2"/>
            <w:shd w:val="clear" w:color="auto" w:fill="F2F2F2" w:themeFill="background1" w:themeFillShade="F2"/>
          </w:tcPr>
          <w:p w14:paraId="4D7B64BA" w14:textId="77777777" w:rsidR="00CA371F" w:rsidRDefault="00032E24">
            <w:pPr>
              <w:pStyle w:val="Heading2"/>
            </w:pPr>
            <w:bookmarkStart w:id="25" w:name="_Ref142427071"/>
            <w:r w:rsidRPr="003D0D5C">
              <w:rPr>
                <w:sz w:val="18"/>
                <w:szCs w:val="18"/>
              </w:rPr>
              <w:t>Schedule C1 - Insurances</w:t>
            </w:r>
            <w:bookmarkEnd w:id="25"/>
          </w:p>
          <w:p w14:paraId="11D424B7" w14:textId="4CB0D19C" w:rsidR="002B165B" w:rsidRPr="00781E31" w:rsidRDefault="002B165B" w:rsidP="003D0D5C"/>
        </w:tc>
      </w:tr>
      <w:tr w:rsidR="00410B88" w:rsidRPr="004950D6" w14:paraId="550BF5B6" w14:textId="77777777" w:rsidTr="00CA371F">
        <w:tc>
          <w:tcPr>
            <w:tcW w:w="9565" w:type="dxa"/>
            <w:gridSpan w:val="2"/>
            <w:shd w:val="clear" w:color="auto" w:fill="F2F2F2" w:themeFill="background1" w:themeFillShade="F2"/>
          </w:tcPr>
          <w:p w14:paraId="691B3D4F"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531EC31D" w14:textId="77777777" w:rsidTr="00CA371F">
        <w:tc>
          <w:tcPr>
            <w:tcW w:w="9565" w:type="dxa"/>
            <w:gridSpan w:val="2"/>
            <w:shd w:val="clear" w:color="auto" w:fill="F2F2F2" w:themeFill="background1" w:themeFillShade="F2"/>
          </w:tcPr>
          <w:p w14:paraId="46DE242E"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0913F696" w14:textId="77777777" w:rsidTr="004950D6">
        <w:tc>
          <w:tcPr>
            <w:tcW w:w="3823" w:type="dxa"/>
            <w:shd w:val="clear" w:color="auto" w:fill="F2F2F2" w:themeFill="background1" w:themeFillShade="F2"/>
          </w:tcPr>
          <w:p w14:paraId="5E301789"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7603C11A"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66035BFA" w14:textId="77777777" w:rsidTr="004950D6">
        <w:tc>
          <w:tcPr>
            <w:tcW w:w="3823" w:type="dxa"/>
            <w:shd w:val="clear" w:color="auto" w:fill="F2F2F2" w:themeFill="background1" w:themeFillShade="F2"/>
          </w:tcPr>
          <w:p w14:paraId="5DE7A0F2"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1A16568F"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6E99EB7C" w14:textId="77777777" w:rsidTr="00CA371F">
        <w:tc>
          <w:tcPr>
            <w:tcW w:w="9565" w:type="dxa"/>
            <w:gridSpan w:val="2"/>
            <w:shd w:val="clear" w:color="auto" w:fill="F2F2F2" w:themeFill="background1" w:themeFillShade="F2"/>
          </w:tcPr>
          <w:p w14:paraId="29EC7038"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4F4B12F6" w14:textId="77777777" w:rsidTr="004950D6">
        <w:tc>
          <w:tcPr>
            <w:tcW w:w="3823" w:type="dxa"/>
            <w:shd w:val="clear" w:color="auto" w:fill="F2F2F2" w:themeFill="background1" w:themeFillShade="F2"/>
          </w:tcPr>
          <w:p w14:paraId="21EBD767"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6FB35EDC"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7AFF7CB" w14:textId="77777777" w:rsidTr="004950D6">
        <w:tc>
          <w:tcPr>
            <w:tcW w:w="3823" w:type="dxa"/>
            <w:shd w:val="clear" w:color="auto" w:fill="F2F2F2" w:themeFill="background1" w:themeFillShade="F2"/>
          </w:tcPr>
          <w:p w14:paraId="0E2336B8"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77F6F207"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542120F" w14:textId="77777777" w:rsidTr="004950D6">
        <w:tc>
          <w:tcPr>
            <w:tcW w:w="3823" w:type="dxa"/>
            <w:shd w:val="clear" w:color="auto" w:fill="F2F2F2" w:themeFill="background1" w:themeFillShade="F2"/>
          </w:tcPr>
          <w:p w14:paraId="14C20D53"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385F62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B8A5FBC" w14:textId="77777777" w:rsidTr="004950D6">
        <w:tc>
          <w:tcPr>
            <w:tcW w:w="3823" w:type="dxa"/>
            <w:shd w:val="clear" w:color="auto" w:fill="F2F2F2" w:themeFill="background1" w:themeFillShade="F2"/>
          </w:tcPr>
          <w:p w14:paraId="02BBB114"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58507D5"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420CCFE" w14:textId="77777777" w:rsidTr="004950D6">
        <w:tc>
          <w:tcPr>
            <w:tcW w:w="3823" w:type="dxa"/>
            <w:shd w:val="clear" w:color="auto" w:fill="F2F2F2" w:themeFill="background1" w:themeFillShade="F2"/>
          </w:tcPr>
          <w:p w14:paraId="56876252"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22D3D861"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1949021" w14:textId="77777777" w:rsidTr="006F7484">
        <w:tc>
          <w:tcPr>
            <w:tcW w:w="9565" w:type="dxa"/>
            <w:gridSpan w:val="2"/>
            <w:shd w:val="clear" w:color="auto" w:fill="F2F2F2" w:themeFill="background1" w:themeFillShade="F2"/>
          </w:tcPr>
          <w:p w14:paraId="6964F840"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1128541D" w14:textId="77777777" w:rsidTr="004950D6">
        <w:tc>
          <w:tcPr>
            <w:tcW w:w="3823" w:type="dxa"/>
            <w:shd w:val="clear" w:color="auto" w:fill="F2F2F2" w:themeFill="background1" w:themeFillShade="F2"/>
          </w:tcPr>
          <w:p w14:paraId="1B6A3CE0"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55AE0CA7"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2148AA03" w14:textId="77777777" w:rsidTr="004950D6">
        <w:tc>
          <w:tcPr>
            <w:tcW w:w="3823" w:type="dxa"/>
            <w:shd w:val="clear" w:color="auto" w:fill="F2F2F2" w:themeFill="background1" w:themeFillShade="F2"/>
          </w:tcPr>
          <w:p w14:paraId="532F9029"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62BA5480"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3FD01AC" w14:textId="77777777" w:rsidTr="004950D6">
        <w:tc>
          <w:tcPr>
            <w:tcW w:w="3823" w:type="dxa"/>
            <w:shd w:val="clear" w:color="auto" w:fill="F2F2F2" w:themeFill="background1" w:themeFillShade="F2"/>
          </w:tcPr>
          <w:p w14:paraId="7BAF0410"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043BC4E4"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287FA1D" w14:textId="77777777" w:rsidTr="004950D6">
        <w:tc>
          <w:tcPr>
            <w:tcW w:w="3823" w:type="dxa"/>
            <w:shd w:val="clear" w:color="auto" w:fill="F2F2F2" w:themeFill="background1" w:themeFillShade="F2"/>
          </w:tcPr>
          <w:p w14:paraId="1C35E8B8"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5B2DAE6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CF0A694" w14:textId="77777777" w:rsidTr="004950D6">
        <w:tc>
          <w:tcPr>
            <w:tcW w:w="3823" w:type="dxa"/>
            <w:shd w:val="clear" w:color="auto" w:fill="F2F2F2" w:themeFill="background1" w:themeFillShade="F2"/>
          </w:tcPr>
          <w:p w14:paraId="3592DE76"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5E6D29F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64A4CCCB" w14:textId="77777777" w:rsidTr="006F7484">
        <w:tc>
          <w:tcPr>
            <w:tcW w:w="9565" w:type="dxa"/>
            <w:gridSpan w:val="2"/>
            <w:shd w:val="clear" w:color="auto" w:fill="F2F2F2" w:themeFill="background1" w:themeFillShade="F2"/>
          </w:tcPr>
          <w:p w14:paraId="5733432C"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22FF9A78" w14:textId="77777777" w:rsidTr="004950D6">
        <w:tc>
          <w:tcPr>
            <w:tcW w:w="3823" w:type="dxa"/>
            <w:shd w:val="clear" w:color="auto" w:fill="F2F2F2" w:themeFill="background1" w:themeFillShade="F2"/>
          </w:tcPr>
          <w:p w14:paraId="21517179"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4C7AEDBF"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800DD09" w14:textId="77777777" w:rsidTr="004950D6">
        <w:tc>
          <w:tcPr>
            <w:tcW w:w="3823" w:type="dxa"/>
            <w:shd w:val="clear" w:color="auto" w:fill="F2F2F2" w:themeFill="background1" w:themeFillShade="F2"/>
          </w:tcPr>
          <w:p w14:paraId="42D5BE84"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1CFAAE63"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0A400E6" w14:textId="77777777" w:rsidTr="004950D6">
        <w:tc>
          <w:tcPr>
            <w:tcW w:w="3823" w:type="dxa"/>
            <w:shd w:val="clear" w:color="auto" w:fill="F2F2F2" w:themeFill="background1" w:themeFillShade="F2"/>
          </w:tcPr>
          <w:p w14:paraId="342C90A4"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2CB5AC69"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4A2B074A" w14:textId="77777777" w:rsidTr="004950D6">
        <w:tc>
          <w:tcPr>
            <w:tcW w:w="3823" w:type="dxa"/>
            <w:shd w:val="clear" w:color="auto" w:fill="F2F2F2" w:themeFill="background1" w:themeFillShade="F2"/>
          </w:tcPr>
          <w:p w14:paraId="3EC35FB5"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683B68A9"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63E666C9" w14:textId="77777777" w:rsidTr="004950D6">
        <w:tc>
          <w:tcPr>
            <w:tcW w:w="3823" w:type="dxa"/>
            <w:shd w:val="clear" w:color="auto" w:fill="F2F2F2" w:themeFill="background1" w:themeFillShade="F2"/>
          </w:tcPr>
          <w:p w14:paraId="6FC3914C"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3CAA14A2"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902285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2227488A"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D2DDCA" w14:textId="77777777" w:rsidR="00705D56" w:rsidRPr="00781E31" w:rsidRDefault="00705D56" w:rsidP="00CB24FD">
            <w:pPr>
              <w:pStyle w:val="Heading2"/>
              <w:keepNext/>
              <w:keepLines/>
              <w:widowControl/>
              <w:rPr>
                <w:sz w:val="18"/>
                <w:szCs w:val="18"/>
              </w:rPr>
            </w:pPr>
            <w:bookmarkStart w:id="26" w:name="_Ref141977685"/>
            <w:r w:rsidRPr="00781E31">
              <w:rPr>
                <w:sz w:val="18"/>
                <w:szCs w:val="18"/>
              </w:rPr>
              <w:lastRenderedPageBreak/>
              <w:t>Schedule C2 – Additional Insurances</w:t>
            </w:r>
            <w:bookmarkEnd w:id="26"/>
          </w:p>
          <w:p w14:paraId="6E9340BB" w14:textId="09ED0513" w:rsidR="00705D56" w:rsidRPr="00A2632E" w:rsidRDefault="00705D56" w:rsidP="00781E31">
            <w:pPr>
              <w:pStyle w:val="OLTableText"/>
              <w:spacing w:before="120" w:after="120"/>
            </w:pPr>
          </w:p>
        </w:tc>
      </w:tr>
      <w:tr w:rsidR="00705D56" w:rsidRPr="005B6D58" w14:paraId="74CF2A26"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69140"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w:t>
            </w:r>
            <w:proofErr w:type="gramStart"/>
            <w:r w:rsidRPr="009A4646">
              <w:rPr>
                <w:sz w:val="18"/>
                <w:szCs w:val="18"/>
              </w:rPr>
              <w:t>if and when</w:t>
            </w:r>
            <w:proofErr w:type="gramEnd"/>
            <w:r w:rsidRPr="009A4646">
              <w:rPr>
                <w:sz w:val="18"/>
                <w:szCs w:val="18"/>
              </w:rPr>
              <w:t xml:space="preserve">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61B11A90"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0F535"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BC068"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412058BA"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6254FCC6"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tcPr>
          <w:p w14:paraId="7172186F"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2EC5D42"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10F8C1E6"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tcPr>
          <w:p w14:paraId="32333E5E"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70C2A742" w14:textId="77777777" w:rsidR="005F5B84" w:rsidRDefault="005F5B84" w:rsidP="007F1E6A"/>
    <w:p w14:paraId="76977999" w14:textId="77777777" w:rsidR="006F7484" w:rsidRDefault="006F7484" w:rsidP="007F1E6A">
      <w:pPr>
        <w:tabs>
          <w:tab w:val="left" w:pos="2127"/>
        </w:tabs>
      </w:pPr>
    </w:p>
    <w:p w14:paraId="2C20CEB5" w14:textId="77777777" w:rsidR="005F5B84" w:rsidRDefault="005F5B84" w:rsidP="007F1E6A">
      <w:pPr>
        <w:tabs>
          <w:tab w:val="left" w:pos="2127"/>
        </w:tabs>
        <w:sectPr w:rsidR="005F5B84" w:rsidSect="00A1059F">
          <w:headerReference w:type="first" r:id="rId24"/>
          <w:footerReference w:type="first" r:id="rId25"/>
          <w:pgSz w:w="11907" w:h="16840" w:code="9"/>
          <w:pgMar w:top="1247" w:right="1247" w:bottom="1418" w:left="1418" w:header="567" w:footer="397" w:gutter="0"/>
          <w:cols w:space="708"/>
          <w:titlePg/>
          <w:docGrid w:linePitch="360"/>
        </w:sectPr>
      </w:pPr>
    </w:p>
    <w:p w14:paraId="01A6AD6E"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0AF738BA" w14:textId="77777777" w:rsidTr="00E00630">
        <w:tc>
          <w:tcPr>
            <w:tcW w:w="9452" w:type="dxa"/>
            <w:gridSpan w:val="3"/>
            <w:shd w:val="clear" w:color="auto" w:fill="F2F2F2" w:themeFill="background1" w:themeFillShade="F2"/>
          </w:tcPr>
          <w:p w14:paraId="725806DC" w14:textId="77777777" w:rsidR="00EB6727" w:rsidRDefault="00EB6727" w:rsidP="00CB24FD">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p w14:paraId="360C2514" w14:textId="64E8628C" w:rsidR="00BA685F" w:rsidRPr="00215384" w:rsidRDefault="00BA685F" w:rsidP="00B21EA9">
            <w:pPr>
              <w:spacing w:before="120" w:after="120"/>
            </w:pPr>
          </w:p>
        </w:tc>
      </w:tr>
      <w:tr w:rsidR="00BA685F" w:rsidRPr="00215384" w14:paraId="19FF1717" w14:textId="77777777" w:rsidTr="00E00630">
        <w:tc>
          <w:tcPr>
            <w:tcW w:w="9452" w:type="dxa"/>
            <w:gridSpan w:val="3"/>
            <w:shd w:val="clear" w:color="auto" w:fill="F2F2F2" w:themeFill="background1" w:themeFillShade="F2"/>
          </w:tcPr>
          <w:p w14:paraId="6508B470" w14:textId="42197AFD" w:rsidR="00BA685F" w:rsidRPr="00215384" w:rsidRDefault="00BA685F" w:rsidP="00781E31">
            <w:pPr>
              <w:pStyle w:val="OLTableText"/>
              <w:spacing w:before="120" w:after="120"/>
            </w:pPr>
            <w:r w:rsidRPr="006876A5">
              <w:rPr>
                <w:sz w:val="18"/>
                <w:szCs w:val="18"/>
              </w:rPr>
              <w:t xml:space="preserve">The Respondent must, </w:t>
            </w:r>
            <w:proofErr w:type="gramStart"/>
            <w:r w:rsidRPr="006876A5">
              <w:rPr>
                <w:sz w:val="18"/>
                <w:szCs w:val="18"/>
              </w:rPr>
              <w:t>if and when</w:t>
            </w:r>
            <w:proofErr w:type="gramEnd"/>
            <w:r w:rsidRPr="006876A5">
              <w:rPr>
                <w:sz w:val="18"/>
                <w:szCs w:val="18"/>
              </w:rPr>
              <w:t xml:space="preserve">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2368110D" w14:textId="77777777" w:rsidTr="00781E31">
        <w:tc>
          <w:tcPr>
            <w:tcW w:w="7735" w:type="dxa"/>
            <w:gridSpan w:val="2"/>
            <w:shd w:val="clear" w:color="auto" w:fill="F2F2F2" w:themeFill="background1" w:themeFillShade="F2"/>
            <w:vAlign w:val="center"/>
          </w:tcPr>
          <w:p w14:paraId="6A257E22"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3B64C1B5" w14:textId="77777777"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24153D91" w14:textId="77777777" w:rsidTr="00C02290">
        <w:tc>
          <w:tcPr>
            <w:tcW w:w="7735" w:type="dxa"/>
            <w:gridSpan w:val="2"/>
            <w:shd w:val="clear" w:color="auto" w:fill="F2F2F2" w:themeFill="background1" w:themeFillShade="F2"/>
          </w:tcPr>
          <w:p w14:paraId="6A62E075"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1"/>
            <w:r w:rsidRPr="00E00630">
              <w:rPr>
                <w:sz w:val="18"/>
                <w:szCs w:val="18"/>
              </w:rPr>
              <w:t xml:space="preserve"> </w:t>
            </w:r>
          </w:p>
        </w:tc>
        <w:tc>
          <w:tcPr>
            <w:tcW w:w="1717" w:type="dxa"/>
          </w:tcPr>
          <w:p w14:paraId="6E49E64E"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58DE0571" w14:textId="77777777" w:rsidTr="00C02290">
        <w:tc>
          <w:tcPr>
            <w:tcW w:w="7735" w:type="dxa"/>
            <w:gridSpan w:val="2"/>
            <w:shd w:val="clear" w:color="auto" w:fill="F2F2F2" w:themeFill="background1" w:themeFillShade="F2"/>
          </w:tcPr>
          <w:p w14:paraId="5DE7A7A2"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1B16E864"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4AD07BB7" w14:textId="77777777" w:rsidTr="009852FB">
        <w:tc>
          <w:tcPr>
            <w:tcW w:w="9452" w:type="dxa"/>
            <w:gridSpan w:val="3"/>
            <w:shd w:val="clear" w:color="auto" w:fill="F2F2F2" w:themeFill="background1" w:themeFillShade="F2"/>
          </w:tcPr>
          <w:p w14:paraId="588393F8"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598D37B0"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3B270787"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63589D08"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0562CC30"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99E377A"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65C3034F"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8385DDE"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A4002CA"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44B7BF72"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66512E4C" w14:textId="77777777" w:rsidTr="00C02290">
        <w:trPr>
          <w:trHeight w:val="281"/>
        </w:trPr>
        <w:tc>
          <w:tcPr>
            <w:tcW w:w="3369" w:type="dxa"/>
            <w:tcBorders>
              <w:top w:val="dotted" w:sz="4" w:space="0" w:color="auto"/>
              <w:right w:val="dotted" w:sz="4" w:space="0" w:color="auto"/>
            </w:tcBorders>
            <w:shd w:val="clear" w:color="auto" w:fill="FFFFFF" w:themeFill="background1"/>
          </w:tcPr>
          <w:p w14:paraId="0575E53E"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16E83BF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50059AE" w14:textId="77777777" w:rsidTr="00E00630">
        <w:tc>
          <w:tcPr>
            <w:tcW w:w="9452" w:type="dxa"/>
            <w:gridSpan w:val="3"/>
            <w:shd w:val="clear" w:color="auto" w:fill="F2F2F2" w:themeFill="background1" w:themeFillShade="F2"/>
          </w:tcPr>
          <w:p w14:paraId="536A02F5"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73EEAED1" w14:textId="77777777" w:rsidTr="00781E31">
        <w:trPr>
          <w:trHeight w:val="1377"/>
        </w:trPr>
        <w:tc>
          <w:tcPr>
            <w:tcW w:w="9452" w:type="dxa"/>
            <w:gridSpan w:val="3"/>
            <w:shd w:val="clear" w:color="auto" w:fill="FFFFFF" w:themeFill="background1"/>
          </w:tcPr>
          <w:p w14:paraId="197D3889"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B14E441" w14:textId="77777777" w:rsidTr="00E00630">
        <w:tc>
          <w:tcPr>
            <w:tcW w:w="9452" w:type="dxa"/>
            <w:gridSpan w:val="3"/>
            <w:shd w:val="clear" w:color="auto" w:fill="F2F2F2" w:themeFill="background1" w:themeFillShade="F2"/>
          </w:tcPr>
          <w:p w14:paraId="26B579F8"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167B49B5" w14:textId="77777777" w:rsidTr="00781E31">
        <w:trPr>
          <w:trHeight w:val="1248"/>
        </w:trPr>
        <w:tc>
          <w:tcPr>
            <w:tcW w:w="9452" w:type="dxa"/>
            <w:gridSpan w:val="3"/>
            <w:shd w:val="clear" w:color="auto" w:fill="FFFFFF" w:themeFill="background1"/>
          </w:tcPr>
          <w:p w14:paraId="0B855E32"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049380FB" w14:textId="77777777" w:rsidTr="00E00630">
        <w:trPr>
          <w:trHeight w:val="846"/>
        </w:trPr>
        <w:tc>
          <w:tcPr>
            <w:tcW w:w="9452" w:type="dxa"/>
            <w:gridSpan w:val="3"/>
            <w:shd w:val="clear" w:color="auto" w:fill="F2F2F2" w:themeFill="background1" w:themeFillShade="F2"/>
          </w:tcPr>
          <w:p w14:paraId="12C7584F" w14:textId="77777777"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504EE2" w:rsidRPr="00215384" w14:paraId="70ED5CF4" w14:textId="77777777" w:rsidTr="00781E31">
        <w:trPr>
          <w:trHeight w:val="1276"/>
        </w:trPr>
        <w:tc>
          <w:tcPr>
            <w:tcW w:w="9452" w:type="dxa"/>
            <w:gridSpan w:val="3"/>
            <w:shd w:val="clear" w:color="auto" w:fill="FFFFFF" w:themeFill="background1"/>
          </w:tcPr>
          <w:p w14:paraId="29C7CC17" w14:textId="77777777" w:rsidR="00504EE2" w:rsidRPr="00215384" w:rsidRDefault="006876A5" w:rsidP="00504EE2">
            <w:pPr>
              <w:pStyle w:val="OLTableText"/>
              <w:spacing w:before="120" w:after="120"/>
              <w:rPr>
                <w:i/>
                <w:iCs/>
                <w:sz w:val="18"/>
                <w:szCs w:val="18"/>
              </w:rPr>
            </w:pPr>
            <w:r w:rsidRPr="004950D6">
              <w:rPr>
                <w:sz w:val="18"/>
                <w:szCs w:val="18"/>
              </w:rPr>
              <w:lastRenderedPageBreak/>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0343A88" w14:textId="77777777" w:rsidTr="00E00630">
        <w:trPr>
          <w:trHeight w:val="846"/>
        </w:trPr>
        <w:tc>
          <w:tcPr>
            <w:tcW w:w="9452" w:type="dxa"/>
            <w:gridSpan w:val="3"/>
            <w:shd w:val="clear" w:color="auto" w:fill="F2F2F2" w:themeFill="background1" w:themeFillShade="F2"/>
          </w:tcPr>
          <w:p w14:paraId="5D13EB3C" w14:textId="77777777" w:rsidR="00EB6727" w:rsidRPr="00215384" w:rsidRDefault="00EB6727" w:rsidP="00781E31">
            <w:pPr>
              <w:pStyle w:val="OLTableText"/>
              <w:spacing w:before="120" w:after="12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4EB65629" w14:textId="77777777" w:rsidR="00EB6727" w:rsidRPr="00215384" w:rsidRDefault="00EB6727" w:rsidP="00EB6727">
      <w:pPr>
        <w:rPr>
          <w:sz w:val="18"/>
          <w:szCs w:val="18"/>
        </w:rPr>
      </w:pPr>
    </w:p>
    <w:p w14:paraId="44144C2B" w14:textId="77777777" w:rsidR="00EB6727" w:rsidRPr="00215384" w:rsidRDefault="00EB6727" w:rsidP="00EB6727">
      <w:pPr>
        <w:rPr>
          <w:sz w:val="18"/>
          <w:szCs w:val="18"/>
        </w:rPr>
      </w:pPr>
    </w:p>
    <w:p w14:paraId="59BAEF54" w14:textId="77777777" w:rsidR="008572D8" w:rsidRDefault="008572D8" w:rsidP="00CB24FD">
      <w:pPr>
        <w:pStyle w:val="Heading2"/>
        <w:keepNext/>
        <w:keepLines/>
        <w:widowControl/>
        <w:rPr>
          <w:rFonts w:cs="Arial"/>
          <w:sz w:val="18"/>
          <w:szCs w:val="18"/>
        </w:rPr>
        <w:sectPr w:rsidR="008572D8" w:rsidSect="00A1059F">
          <w:headerReference w:type="first" r:id="rId26"/>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4436D658" w14:textId="77777777" w:rsidTr="00CB24FD">
        <w:tc>
          <w:tcPr>
            <w:tcW w:w="9565" w:type="dxa"/>
            <w:shd w:val="clear" w:color="auto" w:fill="F2F2F2" w:themeFill="background1" w:themeFillShade="F2"/>
          </w:tcPr>
          <w:p w14:paraId="0061D50C" w14:textId="3E2F747C" w:rsidR="00EB6727" w:rsidRPr="00215384" w:rsidRDefault="00EB6727" w:rsidP="00F4267B">
            <w:pPr>
              <w:pStyle w:val="Heading2"/>
            </w:pPr>
            <w:bookmarkStart w:id="33" w:name="_Ref142558972"/>
            <w:r w:rsidRPr="002F4B17">
              <w:lastRenderedPageBreak/>
              <w:t>Schedule D2 – Employment</w:t>
            </w:r>
            <w:bookmarkEnd w:id="32"/>
            <w:bookmarkEnd w:id="33"/>
          </w:p>
        </w:tc>
      </w:tr>
      <w:tr w:rsidR="00BA685F" w:rsidRPr="00215384" w14:paraId="17B4DA91" w14:textId="77777777" w:rsidTr="00CB24FD">
        <w:tc>
          <w:tcPr>
            <w:tcW w:w="9565" w:type="dxa"/>
            <w:shd w:val="clear" w:color="auto" w:fill="F2F2F2" w:themeFill="background1" w:themeFillShade="F2"/>
          </w:tcPr>
          <w:p w14:paraId="08113898" w14:textId="3D949E5A"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5A0AD326" w14:textId="77777777" w:rsidTr="00CB24FD">
        <w:tc>
          <w:tcPr>
            <w:tcW w:w="9565" w:type="dxa"/>
            <w:shd w:val="clear" w:color="auto" w:fill="F2F2F2" w:themeFill="background1" w:themeFillShade="F2"/>
          </w:tcPr>
          <w:p w14:paraId="10319AC3"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52F245C3" w14:textId="77777777" w:rsidTr="00CB24FD">
        <w:trPr>
          <w:trHeight w:val="1339"/>
        </w:trPr>
        <w:tc>
          <w:tcPr>
            <w:tcW w:w="9565" w:type="dxa"/>
            <w:shd w:val="clear" w:color="auto" w:fill="FFFFFF" w:themeFill="background1"/>
          </w:tcPr>
          <w:p w14:paraId="6C534E5D"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1A90BD9" w14:textId="77777777" w:rsidTr="00CB24FD">
        <w:tc>
          <w:tcPr>
            <w:tcW w:w="9565" w:type="dxa"/>
            <w:shd w:val="clear" w:color="auto" w:fill="F2F2F2" w:themeFill="background1" w:themeFillShade="F2"/>
          </w:tcPr>
          <w:p w14:paraId="336B2CF9"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3485B725" w14:textId="77777777" w:rsidTr="00CB24FD">
        <w:trPr>
          <w:trHeight w:val="1311"/>
        </w:trPr>
        <w:tc>
          <w:tcPr>
            <w:tcW w:w="9565" w:type="dxa"/>
          </w:tcPr>
          <w:p w14:paraId="3D3850EF"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58C2D7E" w14:textId="77777777" w:rsidTr="00CB24FD">
        <w:tc>
          <w:tcPr>
            <w:tcW w:w="9565" w:type="dxa"/>
            <w:shd w:val="clear" w:color="auto" w:fill="F2F2F2" w:themeFill="background1" w:themeFillShade="F2"/>
          </w:tcPr>
          <w:p w14:paraId="08CFC383"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32548F25" w14:textId="77777777" w:rsidTr="00CB24FD">
        <w:trPr>
          <w:trHeight w:val="1311"/>
        </w:trPr>
        <w:tc>
          <w:tcPr>
            <w:tcW w:w="9565" w:type="dxa"/>
            <w:shd w:val="clear" w:color="auto" w:fill="FFFFFF" w:themeFill="background1"/>
          </w:tcPr>
          <w:p w14:paraId="0DB9F765"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E0F1B96" w14:textId="77777777" w:rsidTr="00CB24FD">
        <w:tc>
          <w:tcPr>
            <w:tcW w:w="9565" w:type="dxa"/>
            <w:shd w:val="clear" w:color="auto" w:fill="F2F2F2" w:themeFill="background1" w:themeFillShade="F2"/>
          </w:tcPr>
          <w:p w14:paraId="710453C8"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4DB62895" w14:textId="77777777" w:rsidTr="00CB24FD">
        <w:trPr>
          <w:trHeight w:val="1311"/>
        </w:trPr>
        <w:tc>
          <w:tcPr>
            <w:tcW w:w="9565" w:type="dxa"/>
          </w:tcPr>
          <w:p w14:paraId="34A2341E"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603FB31E" w14:textId="77777777" w:rsidR="00447727" w:rsidRDefault="00447727" w:rsidP="00EB6727">
      <w:pPr>
        <w:rPr>
          <w:sz w:val="18"/>
          <w:szCs w:val="18"/>
        </w:rPr>
      </w:pPr>
    </w:p>
    <w:p w14:paraId="06C781A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55AEAE25" w14:textId="77777777" w:rsidTr="00CB24FD">
        <w:tc>
          <w:tcPr>
            <w:tcW w:w="9565" w:type="dxa"/>
            <w:shd w:val="clear" w:color="auto" w:fill="F2F2F2" w:themeFill="background1" w:themeFillShade="F2"/>
          </w:tcPr>
          <w:p w14:paraId="1BA9A1BE" w14:textId="4E5FC160" w:rsidR="00EB6727" w:rsidRPr="00F4267B" w:rsidRDefault="00EB6727" w:rsidP="00F4267B">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tc>
      </w:tr>
      <w:tr w:rsidR="00BA685F" w:rsidRPr="00215384" w14:paraId="77FDF7AB" w14:textId="77777777" w:rsidTr="00CB24FD">
        <w:tc>
          <w:tcPr>
            <w:tcW w:w="9565" w:type="dxa"/>
            <w:shd w:val="clear" w:color="auto" w:fill="F2F2F2" w:themeFill="background1" w:themeFillShade="F2"/>
          </w:tcPr>
          <w:p w14:paraId="3AA8C798" w14:textId="2A03A80C" w:rsidR="00BA685F" w:rsidRPr="00F4267B" w:rsidRDefault="00BA685F" w:rsidP="00781E31">
            <w:pPr>
              <w:pStyle w:val="OLTableText"/>
              <w:spacing w:before="120" w:after="120"/>
              <w:jc w:val="both"/>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24D14C8" w14:textId="77777777" w:rsidTr="00CB24FD">
        <w:tc>
          <w:tcPr>
            <w:tcW w:w="9565" w:type="dxa"/>
            <w:shd w:val="clear" w:color="auto" w:fill="F2F2F2" w:themeFill="background1" w:themeFillShade="F2"/>
          </w:tcPr>
          <w:p w14:paraId="65135913"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23A4E008" w14:textId="77777777" w:rsidTr="00781E31">
        <w:trPr>
          <w:trHeight w:val="1304"/>
        </w:trPr>
        <w:tc>
          <w:tcPr>
            <w:tcW w:w="9565" w:type="dxa"/>
            <w:shd w:val="clear" w:color="auto" w:fill="FFFFFF" w:themeFill="background1"/>
          </w:tcPr>
          <w:p w14:paraId="5222FF31"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57677505" w14:textId="77777777" w:rsidTr="00CB24FD">
        <w:tc>
          <w:tcPr>
            <w:tcW w:w="9565" w:type="dxa"/>
            <w:shd w:val="clear" w:color="auto" w:fill="F2F2F2" w:themeFill="background1" w:themeFillShade="F2"/>
          </w:tcPr>
          <w:p w14:paraId="07335599"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173C4AD" w14:textId="77777777" w:rsidTr="00781E31">
        <w:trPr>
          <w:trHeight w:val="1460"/>
        </w:trPr>
        <w:tc>
          <w:tcPr>
            <w:tcW w:w="9565" w:type="dxa"/>
          </w:tcPr>
          <w:p w14:paraId="370121A0"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513723BD" w14:textId="77777777" w:rsidTr="00781E31">
        <w:trPr>
          <w:trHeight w:val="797"/>
        </w:trPr>
        <w:tc>
          <w:tcPr>
            <w:tcW w:w="9565" w:type="dxa"/>
            <w:shd w:val="clear" w:color="auto" w:fill="F2F2F2" w:themeFill="background1" w:themeFillShade="F2"/>
          </w:tcPr>
          <w:p w14:paraId="114CFA9D"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2C4B50D6" w14:textId="77777777" w:rsidTr="00781E31">
        <w:trPr>
          <w:trHeight w:val="1277"/>
        </w:trPr>
        <w:tc>
          <w:tcPr>
            <w:tcW w:w="9565" w:type="dxa"/>
            <w:shd w:val="clear" w:color="auto" w:fill="FFFFFF" w:themeFill="background1"/>
          </w:tcPr>
          <w:p w14:paraId="4B62E72C"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4F30709" w14:textId="77777777" w:rsidTr="00781E31">
        <w:trPr>
          <w:trHeight w:val="736"/>
        </w:trPr>
        <w:tc>
          <w:tcPr>
            <w:tcW w:w="9565" w:type="dxa"/>
            <w:shd w:val="clear" w:color="auto" w:fill="F2F2F2" w:themeFill="background1" w:themeFillShade="F2"/>
          </w:tcPr>
          <w:p w14:paraId="6068F104"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6A61C347"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438D60EC"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2B417024"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CC0751"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780D8D78"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7D406"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4B9F35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F923A3"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D9058D"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B6A3D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B7B8F0"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3E8D27"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3596C3F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1CB88F0C" w14:textId="4FDFB4E9"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tcPr>
          <w:p w14:paraId="6F547561" w14:textId="2E3F688C"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tcPr>
          <w:p w14:paraId="16280905" w14:textId="1646241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tcPr>
          <w:p w14:paraId="18EEC52F" w14:textId="0ECD457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tcPr>
          <w:p w14:paraId="1B0F50AD" w14:textId="708418CB"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1075A906"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73E84FF0" w14:textId="7AE6C625"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tcPr>
          <w:p w14:paraId="324FA466" w14:textId="452F59E2"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tcPr>
          <w:p w14:paraId="34629A6C" w14:textId="06E2842E"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tcPr>
          <w:p w14:paraId="45CAF202" w14:textId="1D6129A4"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tcPr>
          <w:p w14:paraId="15B3093A" w14:textId="4154BFD8"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293D15D7"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0CE21271" w14:textId="7EB3DE2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tcPr>
          <w:p w14:paraId="57EA228F" w14:textId="4FF12EE9"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tcPr>
          <w:p w14:paraId="4C3CB9EA" w14:textId="5E6174C9"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tcPr>
          <w:p w14:paraId="50B52A69" w14:textId="417680A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tcPr>
          <w:p w14:paraId="5128E745" w14:textId="1241F94D"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277B8F6E" w14:textId="77777777" w:rsidR="00021781" w:rsidRDefault="00021781" w:rsidP="00DE1EB9"/>
    <w:p w14:paraId="4A3A3CE3"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798E4A36"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3EA6B5"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476E7577"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C1FF5D"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88825DA"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9D3889"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18EC598"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3F52BB"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5582CF"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30D92C44"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7A20F030" w14:textId="61282D50"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tcPr>
          <w:p w14:paraId="5CAB5307" w14:textId="21928C4F"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tcPr>
          <w:p w14:paraId="339D1B78" w14:textId="3957E91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tcPr>
          <w:p w14:paraId="2D33A1F6" w14:textId="6FA16D0E"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0F7681FE"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1683F4A3" w14:textId="02D3EB3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tcPr>
          <w:p w14:paraId="5F4CD313" w14:textId="6169195B"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tcPr>
          <w:p w14:paraId="214A7325" w14:textId="1C55D25B"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tcPr>
          <w:p w14:paraId="403013DB" w14:textId="264D7ABB"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397D28E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5065A10C" w14:textId="26EDC150"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tcPr>
          <w:p w14:paraId="65E036E7" w14:textId="2B80FE2E"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tcPr>
          <w:p w14:paraId="65A72B2F" w14:textId="78E1356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tcPr>
          <w:p w14:paraId="5930A029" w14:textId="7F0F9B68"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1197D262" w14:textId="77777777" w:rsidR="00E72A5F" w:rsidRPr="00131F08" w:rsidRDefault="00E72A5F" w:rsidP="00E72A5F">
      <w:bookmarkStart w:id="68" w:name="_Toc146624047"/>
      <w:bookmarkStart w:id="69" w:name="_Toc148516730"/>
    </w:p>
    <w:p w14:paraId="086EBB9E"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41CA745E" w14:textId="77777777" w:rsidTr="00CB24FD">
        <w:tc>
          <w:tcPr>
            <w:tcW w:w="9493" w:type="dxa"/>
            <w:shd w:val="clear" w:color="auto" w:fill="F2F2F2" w:themeFill="background1" w:themeFillShade="F2"/>
          </w:tcPr>
          <w:p w14:paraId="1B2050DA"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1CB5DD9D" w14:textId="77777777" w:rsidTr="00CB24FD">
        <w:tc>
          <w:tcPr>
            <w:tcW w:w="9493" w:type="dxa"/>
            <w:shd w:val="clear" w:color="auto" w:fill="F2F2F2" w:themeFill="background1" w:themeFillShade="F2"/>
          </w:tcPr>
          <w:p w14:paraId="0EDF0455"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C5FCD2B" w14:textId="77777777" w:rsidTr="003D0D5C">
        <w:trPr>
          <w:trHeight w:val="3958"/>
        </w:trPr>
        <w:tc>
          <w:tcPr>
            <w:tcW w:w="9493" w:type="dxa"/>
          </w:tcPr>
          <w:p w14:paraId="08039460"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524E9721" w14:textId="77777777" w:rsidR="00DE1EB9" w:rsidRDefault="00DE1EB9" w:rsidP="00021781"/>
    <w:p w14:paraId="2C08A2C8" w14:textId="77777777" w:rsidR="00DE1EB9" w:rsidRDefault="00DE1EB9" w:rsidP="00021781"/>
    <w:p w14:paraId="6259ABAB" w14:textId="77777777" w:rsidR="00DE1EB9" w:rsidRDefault="00DE1EB9" w:rsidP="00021781"/>
    <w:p w14:paraId="251BB73C" w14:textId="77777777" w:rsidR="00DE1EB9" w:rsidRDefault="00DE1EB9" w:rsidP="00021781"/>
    <w:p w14:paraId="335132CB" w14:textId="77777777" w:rsidR="00DE1EB9" w:rsidRDefault="00DE1EB9" w:rsidP="00DE1EB9">
      <w:pPr>
        <w:sectPr w:rsidR="00DE1EB9" w:rsidSect="00A1059F">
          <w:headerReference w:type="first" r:id="rId27"/>
          <w:pgSz w:w="11907" w:h="16840" w:code="9"/>
          <w:pgMar w:top="1247" w:right="1247" w:bottom="1418" w:left="1418" w:header="567" w:footer="397" w:gutter="0"/>
          <w:cols w:space="708"/>
          <w:titlePg/>
          <w:docGrid w:linePitch="360"/>
        </w:sectPr>
      </w:pPr>
    </w:p>
    <w:p w14:paraId="4D165FDA"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25FB0A9C" w14:textId="77777777" w:rsidTr="00330D2C">
        <w:trPr>
          <w:trHeight w:val="478"/>
        </w:trPr>
        <w:tc>
          <w:tcPr>
            <w:tcW w:w="14177" w:type="dxa"/>
            <w:gridSpan w:val="5"/>
            <w:shd w:val="clear" w:color="auto" w:fill="F2F2F2" w:themeFill="background1" w:themeFillShade="F2"/>
          </w:tcPr>
          <w:p w14:paraId="6E67FA52"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2D6AF269" w14:textId="77777777" w:rsidTr="00330D2C">
        <w:trPr>
          <w:trHeight w:val="1043"/>
        </w:trPr>
        <w:tc>
          <w:tcPr>
            <w:tcW w:w="14177" w:type="dxa"/>
            <w:gridSpan w:val="5"/>
            <w:shd w:val="clear" w:color="auto" w:fill="F2F2F2" w:themeFill="background1" w:themeFillShade="F2"/>
          </w:tcPr>
          <w:p w14:paraId="2AD2CF07"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45CF68A"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156BC339" w14:textId="77777777" w:rsidTr="00330D2C">
        <w:trPr>
          <w:trHeight w:val="189"/>
        </w:trPr>
        <w:tc>
          <w:tcPr>
            <w:tcW w:w="2434" w:type="dxa"/>
            <w:shd w:val="clear" w:color="auto" w:fill="F2F2F2" w:themeFill="background1" w:themeFillShade="F2"/>
          </w:tcPr>
          <w:p w14:paraId="7AE27DBC"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5DFE7C19"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06EBAD04"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1A59357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6B63F25C"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455AA1B"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414F0CF7" w14:textId="77777777" w:rsidTr="00330D2C">
        <w:trPr>
          <w:trHeight w:val="189"/>
        </w:trPr>
        <w:tc>
          <w:tcPr>
            <w:tcW w:w="2434" w:type="dxa"/>
          </w:tcPr>
          <w:p w14:paraId="622D2D75"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A35D3D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7E0CE65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4FEDDF4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739BF691"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B578E" w14:textId="77777777" w:rsidTr="00330D2C">
        <w:trPr>
          <w:trHeight w:val="189"/>
        </w:trPr>
        <w:tc>
          <w:tcPr>
            <w:tcW w:w="2434" w:type="dxa"/>
          </w:tcPr>
          <w:p w14:paraId="10B135FA"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79706DE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6935AFC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4BA461C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7C488B0C"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E196569" w14:textId="77777777" w:rsidTr="00330D2C">
        <w:trPr>
          <w:trHeight w:val="77"/>
        </w:trPr>
        <w:tc>
          <w:tcPr>
            <w:tcW w:w="2434" w:type="dxa"/>
          </w:tcPr>
          <w:p w14:paraId="7C2A905D"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7F13F5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4D16BFE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7CCC9A3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5046257F"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616BC70" w14:textId="77777777" w:rsidTr="00330D2C">
        <w:trPr>
          <w:trHeight w:val="77"/>
        </w:trPr>
        <w:tc>
          <w:tcPr>
            <w:tcW w:w="2434" w:type="dxa"/>
          </w:tcPr>
          <w:p w14:paraId="1F5432A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7C29064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4CE23C5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1E3297B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15F3692E"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8E30064" w14:textId="77777777" w:rsidTr="00330D2C">
        <w:trPr>
          <w:trHeight w:val="77"/>
        </w:trPr>
        <w:tc>
          <w:tcPr>
            <w:tcW w:w="2434" w:type="dxa"/>
            <w:tcBorders>
              <w:bottom w:val="single" w:sz="4" w:space="0" w:color="auto"/>
            </w:tcBorders>
          </w:tcPr>
          <w:p w14:paraId="2147ED68"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5F6B64A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tcPr>
          <w:p w14:paraId="36014B8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tcPr>
          <w:p w14:paraId="6ABAA93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tcPr>
          <w:p w14:paraId="15F9BD61"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40745A2" w14:textId="77777777" w:rsidTr="00330D2C">
        <w:trPr>
          <w:trHeight w:val="77"/>
        </w:trPr>
        <w:tc>
          <w:tcPr>
            <w:tcW w:w="14177" w:type="dxa"/>
            <w:gridSpan w:val="5"/>
            <w:tcBorders>
              <w:left w:val="nil"/>
              <w:bottom w:val="nil"/>
              <w:right w:val="nil"/>
            </w:tcBorders>
          </w:tcPr>
          <w:p w14:paraId="2792C11D" w14:textId="77777777"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6607385B" w14:textId="77777777" w:rsidR="004950D6" w:rsidRDefault="004950D6" w:rsidP="00330D2C">
      <w:pPr>
        <w:tabs>
          <w:tab w:val="left" w:pos="142"/>
        </w:tabs>
      </w:pPr>
    </w:p>
    <w:p w14:paraId="3E09F977" w14:textId="77777777" w:rsidR="004950D6" w:rsidRDefault="004950D6" w:rsidP="00330D2C">
      <w:pPr>
        <w:tabs>
          <w:tab w:val="left" w:pos="142"/>
        </w:tabs>
      </w:pPr>
    </w:p>
    <w:p w14:paraId="1FB40E1E" w14:textId="77777777" w:rsidR="004950D6" w:rsidRDefault="004950D6" w:rsidP="00330D2C">
      <w:pPr>
        <w:tabs>
          <w:tab w:val="left" w:pos="142"/>
        </w:tabs>
      </w:pPr>
    </w:p>
    <w:p w14:paraId="598E5E1A" w14:textId="77777777" w:rsidR="009B28B7" w:rsidRDefault="009B28B7" w:rsidP="00330D2C">
      <w:pPr>
        <w:tabs>
          <w:tab w:val="left" w:pos="142"/>
        </w:tabs>
        <w:sectPr w:rsidR="009B28B7" w:rsidSect="00A1059F">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7D5E348A"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BCF70B"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5859007D"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28048"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3ACFFE3B"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1E066E4E"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69749A31"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394C4163"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3D7548E8"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577AD33B"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2B5D3611"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7C26114"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771325B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499C0A8"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0980C048"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71B4966E"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EFEE9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5CA0C41C"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905B4A"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230AD5B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16503AA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7FBDD77"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46C007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E5A8DBA"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2FBF0C4"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28ABAF5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EE74CB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2A77323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9CD6B9A"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8A5B8B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11B2E7C"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D72E0F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B2E4D3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5A53E6E7"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FCE1C2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1DCB4A7"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0AD2F98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ABA950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2F3A6E9"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85722B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78A1E1C2"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6B0B5E8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2E357406"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53B0D914"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4284B85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2E1A60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EDA17"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35AC511C" w14:textId="77777777" w:rsidR="00A356D3" w:rsidRPr="00A356D3" w:rsidRDefault="00A356D3" w:rsidP="00330D2C">
      <w:pPr>
        <w:numPr>
          <w:ilvl w:val="12"/>
          <w:numId w:val="0"/>
        </w:numPr>
        <w:tabs>
          <w:tab w:val="left" w:pos="142"/>
          <w:tab w:val="left" w:pos="567"/>
          <w:tab w:val="left" w:pos="1134"/>
          <w:tab w:val="right" w:pos="8080"/>
        </w:tabs>
        <w:rPr>
          <w:i/>
        </w:rPr>
      </w:pPr>
    </w:p>
    <w:p w14:paraId="2EB079D6" w14:textId="77777777" w:rsidR="0003379D" w:rsidRDefault="0003379D" w:rsidP="0003379D">
      <w:pPr>
        <w:sectPr w:rsidR="0003379D" w:rsidSect="00A1059F">
          <w:headerReference w:type="first" r:id="rId30"/>
          <w:pgSz w:w="16840" w:h="11907" w:orient="landscape" w:code="9"/>
          <w:pgMar w:top="1418" w:right="1247" w:bottom="1247" w:left="1418" w:header="567" w:footer="397" w:gutter="0"/>
          <w:cols w:space="708"/>
          <w:titlePg/>
          <w:docGrid w:linePitch="360"/>
        </w:sectPr>
      </w:pPr>
    </w:p>
    <w:p w14:paraId="433ED857"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23EA62E4" w14:textId="77777777" w:rsidTr="00E25BA2">
        <w:trPr>
          <w:tblHeader/>
        </w:trPr>
        <w:tc>
          <w:tcPr>
            <w:tcW w:w="9565" w:type="dxa"/>
            <w:gridSpan w:val="2"/>
            <w:shd w:val="clear" w:color="auto" w:fill="F2F2F2" w:themeFill="background1" w:themeFillShade="F2"/>
            <w:vAlign w:val="center"/>
          </w:tcPr>
          <w:p w14:paraId="5CFE5406"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4F0910C1" w14:textId="77777777" w:rsidTr="00E25BA2">
        <w:trPr>
          <w:tblHeader/>
        </w:trPr>
        <w:tc>
          <w:tcPr>
            <w:tcW w:w="9565" w:type="dxa"/>
            <w:gridSpan w:val="2"/>
            <w:shd w:val="clear" w:color="auto" w:fill="F2F2F2" w:themeFill="background1" w:themeFillShade="F2"/>
            <w:vAlign w:val="center"/>
          </w:tcPr>
          <w:p w14:paraId="71E09034"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1A70B0FB" w14:textId="77777777" w:rsidTr="00E25BA2">
        <w:trPr>
          <w:tblHeader/>
        </w:trPr>
        <w:tc>
          <w:tcPr>
            <w:tcW w:w="9565" w:type="dxa"/>
            <w:gridSpan w:val="2"/>
            <w:shd w:val="clear" w:color="auto" w:fill="F2F2F2" w:themeFill="background1" w:themeFillShade="F2"/>
            <w:vAlign w:val="center"/>
          </w:tcPr>
          <w:p w14:paraId="59F155AD" w14:textId="6A3F0A40" w:rsidR="004950D6" w:rsidRPr="00781E31" w:rsidRDefault="00F4267B" w:rsidP="00781E31">
            <w:pPr>
              <w:pStyle w:val="OLTableText"/>
              <w:spacing w:before="120" w:after="120"/>
              <w:jc w:val="both"/>
              <w:rPr>
                <w:sz w:val="18"/>
                <w:szCs w:val="18"/>
              </w:rPr>
            </w:pPr>
            <w:r>
              <w:rPr>
                <w:sz w:val="18"/>
                <w:szCs w:val="18"/>
              </w:rPr>
              <w:t>T</w:t>
            </w:r>
            <w:r w:rsidR="004950D6" w:rsidRPr="00781E31">
              <w:rPr>
                <w:sz w:val="18"/>
                <w:szCs w:val="18"/>
              </w:rPr>
              <w:t xml:space="preserve">he Respondent must, </w:t>
            </w:r>
            <w:proofErr w:type="gramStart"/>
            <w:r w:rsidR="004950D6" w:rsidRPr="00781E31">
              <w:rPr>
                <w:sz w:val="18"/>
                <w:szCs w:val="18"/>
              </w:rPr>
              <w:t>if and when</w:t>
            </w:r>
            <w:proofErr w:type="gramEnd"/>
            <w:r w:rsidR="004950D6" w:rsidRPr="00781E31">
              <w:rPr>
                <w:sz w:val="18"/>
                <w:szCs w:val="18"/>
              </w:rPr>
              <w:t xml:space="preserve"> requested to do so by the </w:t>
            </w:r>
            <w:proofErr w:type="gramStart"/>
            <w:r w:rsidR="004950D6" w:rsidRPr="00781E31">
              <w:rPr>
                <w:sz w:val="18"/>
                <w:szCs w:val="18"/>
              </w:rPr>
              <w:t>Principal</w:t>
            </w:r>
            <w:proofErr w:type="gramEnd"/>
            <w:r w:rsidR="004950D6"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004950D6" w:rsidRPr="00781E31">
              <w:rPr>
                <w:sz w:val="18"/>
                <w:szCs w:val="18"/>
              </w:rPr>
              <w:t>.</w:t>
            </w:r>
          </w:p>
        </w:tc>
      </w:tr>
      <w:tr w:rsidR="004950D6" w14:paraId="6C68DB41" w14:textId="77777777" w:rsidTr="004950D6">
        <w:trPr>
          <w:tblHeader/>
        </w:trPr>
        <w:tc>
          <w:tcPr>
            <w:tcW w:w="7933" w:type="dxa"/>
            <w:tcBorders>
              <w:bottom w:val="single" w:sz="4" w:space="0" w:color="auto"/>
            </w:tcBorders>
            <w:shd w:val="clear" w:color="auto" w:fill="F2F2F2" w:themeFill="background1" w:themeFillShade="F2"/>
          </w:tcPr>
          <w:p w14:paraId="70424C92"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3A807081" w14:textId="77777777"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3325D8AE" w14:textId="77777777" w:rsidTr="004950D6">
        <w:tc>
          <w:tcPr>
            <w:tcW w:w="7933" w:type="dxa"/>
            <w:tcBorders>
              <w:bottom w:val="nil"/>
            </w:tcBorders>
          </w:tcPr>
          <w:p w14:paraId="0DB03704"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3C3B453B"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48DBCBCA"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C72EBB5" w14:textId="77777777" w:rsidTr="004950D6">
        <w:tc>
          <w:tcPr>
            <w:tcW w:w="7933" w:type="dxa"/>
          </w:tcPr>
          <w:p w14:paraId="4DF64BF3"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7CCC80B7"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CD0F471" w14:textId="77777777" w:rsidTr="004950D6">
        <w:tc>
          <w:tcPr>
            <w:tcW w:w="9565" w:type="dxa"/>
            <w:gridSpan w:val="2"/>
          </w:tcPr>
          <w:p w14:paraId="6FC96913"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1420B3C1" w14:textId="77777777" w:rsidTr="004950D6">
        <w:tc>
          <w:tcPr>
            <w:tcW w:w="7933" w:type="dxa"/>
          </w:tcPr>
          <w:p w14:paraId="173E5451"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4D3562E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5E107AC5" w14:textId="77777777" w:rsidTr="004950D6">
        <w:tc>
          <w:tcPr>
            <w:tcW w:w="7933" w:type="dxa"/>
          </w:tcPr>
          <w:p w14:paraId="459CB98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86FFC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86B3220" w14:textId="77777777" w:rsidTr="004950D6">
        <w:tc>
          <w:tcPr>
            <w:tcW w:w="7933" w:type="dxa"/>
          </w:tcPr>
          <w:p w14:paraId="3942B7D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4F93E95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4083C78" w14:textId="77777777" w:rsidTr="004950D6">
        <w:tc>
          <w:tcPr>
            <w:tcW w:w="7933" w:type="dxa"/>
          </w:tcPr>
          <w:p w14:paraId="436EE41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1030567E"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2972CBF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F1FEB28" w14:textId="77777777" w:rsidTr="004950D6">
        <w:tc>
          <w:tcPr>
            <w:tcW w:w="7933" w:type="dxa"/>
          </w:tcPr>
          <w:p w14:paraId="3B048ABB"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384AF82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E9BBC1E" w14:textId="77777777" w:rsidTr="004950D6">
        <w:tc>
          <w:tcPr>
            <w:tcW w:w="7933" w:type="dxa"/>
          </w:tcPr>
          <w:p w14:paraId="768D2D54"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2110DA8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ECCF67E" w14:textId="77777777" w:rsidTr="004950D6">
        <w:tc>
          <w:tcPr>
            <w:tcW w:w="7933" w:type="dxa"/>
          </w:tcPr>
          <w:p w14:paraId="578C8D49"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461500D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3F97643" w14:textId="77777777" w:rsidTr="004950D6">
        <w:tc>
          <w:tcPr>
            <w:tcW w:w="7933" w:type="dxa"/>
          </w:tcPr>
          <w:p w14:paraId="08190BD4"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43E78581"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343ABE5C" w14:textId="77777777" w:rsidR="00447727" w:rsidRDefault="00447727">
      <w:pPr>
        <w:rPr>
          <w:sz w:val="18"/>
          <w:szCs w:val="18"/>
        </w:rPr>
      </w:pPr>
    </w:p>
    <w:p w14:paraId="4CA596FA" w14:textId="77777777" w:rsidR="00447727" w:rsidRDefault="00447727">
      <w:pPr>
        <w:spacing w:after="200" w:line="276" w:lineRule="auto"/>
        <w:jc w:val="left"/>
        <w:rPr>
          <w:sz w:val="18"/>
          <w:szCs w:val="18"/>
        </w:rPr>
      </w:pPr>
      <w:r>
        <w:rPr>
          <w:sz w:val="18"/>
          <w:szCs w:val="18"/>
        </w:rPr>
        <w:br w:type="page"/>
      </w:r>
    </w:p>
    <w:p w14:paraId="079DE092"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1B402D5D" w14:textId="77777777" w:rsidTr="00781E31">
        <w:trPr>
          <w:tblHeader/>
        </w:trPr>
        <w:tc>
          <w:tcPr>
            <w:tcW w:w="7915" w:type="dxa"/>
            <w:shd w:val="clear" w:color="auto" w:fill="F2F2F2" w:themeFill="background1" w:themeFillShade="F2"/>
            <w:vAlign w:val="center"/>
          </w:tcPr>
          <w:p w14:paraId="4EBCFC28"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4322706F" w14:textId="77777777"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1451EBAB" w14:textId="77777777" w:rsidTr="00781E31">
        <w:tc>
          <w:tcPr>
            <w:tcW w:w="7915" w:type="dxa"/>
            <w:vAlign w:val="center"/>
          </w:tcPr>
          <w:p w14:paraId="081916DD"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458EDA1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4177AD2" w14:textId="77777777" w:rsidTr="00781E31">
        <w:tc>
          <w:tcPr>
            <w:tcW w:w="7915" w:type="dxa"/>
          </w:tcPr>
          <w:p w14:paraId="25CAB8E5"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6D23DE63"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1FE06AF" w14:textId="77777777" w:rsidTr="00781E31">
        <w:tc>
          <w:tcPr>
            <w:tcW w:w="7915" w:type="dxa"/>
          </w:tcPr>
          <w:p w14:paraId="63CF91B2"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2D15377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E48D893" w14:textId="77777777" w:rsidTr="00781E31">
        <w:tc>
          <w:tcPr>
            <w:tcW w:w="7915" w:type="dxa"/>
          </w:tcPr>
          <w:p w14:paraId="2953265E"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75F39FD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B510311" w14:textId="77777777" w:rsidTr="00781E31">
        <w:tc>
          <w:tcPr>
            <w:tcW w:w="7915" w:type="dxa"/>
          </w:tcPr>
          <w:p w14:paraId="6BA93978"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560EA80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6A0AEB7A" w14:textId="77777777" w:rsidTr="00781E31">
        <w:tc>
          <w:tcPr>
            <w:tcW w:w="7915" w:type="dxa"/>
          </w:tcPr>
          <w:p w14:paraId="3DEF5394"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21663BA5"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3FF88C8C" w14:textId="77777777" w:rsidR="00DF5F28" w:rsidRDefault="00DF5F28" w:rsidP="00CE0C2C">
      <w:pPr>
        <w:rPr>
          <w:rFonts w:eastAsia="MS Gothic"/>
        </w:rPr>
      </w:pPr>
    </w:p>
    <w:p w14:paraId="3D34BFE9" w14:textId="77777777" w:rsidR="00DF5F28" w:rsidRDefault="00DF5F28" w:rsidP="00CE0C2C">
      <w:pPr>
        <w:rPr>
          <w:rFonts w:eastAsia="MS Gothic"/>
        </w:rPr>
      </w:pPr>
    </w:p>
    <w:p w14:paraId="2BB31A73" w14:textId="77777777" w:rsidR="004950D6" w:rsidRDefault="004950D6" w:rsidP="00A81FEC">
      <w:pPr>
        <w:sectPr w:rsidR="004950D6" w:rsidSect="00A1059F">
          <w:headerReference w:type="first" r:id="rId31"/>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574D2042" w14:textId="77777777" w:rsidTr="00676017">
        <w:trPr>
          <w:trHeight w:val="438"/>
        </w:trPr>
        <w:tc>
          <w:tcPr>
            <w:tcW w:w="9274" w:type="dxa"/>
            <w:gridSpan w:val="2"/>
            <w:shd w:val="clear" w:color="auto" w:fill="F2F2F2" w:themeFill="background1" w:themeFillShade="F2"/>
            <w:vAlign w:val="center"/>
          </w:tcPr>
          <w:p w14:paraId="110A6839"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4E2A2608" w14:textId="77777777" w:rsidTr="00F4267B">
        <w:trPr>
          <w:trHeight w:val="958"/>
        </w:trPr>
        <w:tc>
          <w:tcPr>
            <w:tcW w:w="9274" w:type="dxa"/>
            <w:gridSpan w:val="2"/>
            <w:shd w:val="clear" w:color="auto" w:fill="F2F2F2" w:themeFill="background1" w:themeFillShade="F2"/>
            <w:vAlign w:val="center"/>
          </w:tcPr>
          <w:p w14:paraId="2BB8087B" w14:textId="5632119F" w:rsidR="004950D6" w:rsidRPr="00F4267B"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the project site specific </w:t>
            </w:r>
            <w:r w:rsidR="002F3B91" w:rsidRPr="00781E31">
              <w:rPr>
                <w:sz w:val="18"/>
                <w:szCs w:val="18"/>
              </w:rPr>
              <w:t>environmental management plan</w:t>
            </w:r>
            <w:r w:rsidRPr="00781E31">
              <w:rPr>
                <w:sz w:val="18"/>
                <w:szCs w:val="18"/>
              </w:rPr>
              <w:t xml:space="preserve">, site-specific cultural heritage protection searches and any other documented evidence on request by the </w:t>
            </w:r>
            <w:proofErr w:type="gramStart"/>
            <w:r w:rsidRPr="00781E31">
              <w:rPr>
                <w:sz w:val="18"/>
                <w:szCs w:val="18"/>
              </w:rPr>
              <w:t>Principal</w:t>
            </w:r>
            <w:proofErr w:type="gramEnd"/>
            <w:r w:rsidRPr="00781E31">
              <w:rPr>
                <w:sz w:val="18"/>
                <w:szCs w:val="18"/>
              </w:rPr>
              <w:t>.</w:t>
            </w:r>
          </w:p>
        </w:tc>
      </w:tr>
      <w:tr w:rsidR="004950D6" w:rsidRPr="003371E3" w14:paraId="4B9F01D4" w14:textId="77777777" w:rsidTr="00676017">
        <w:trPr>
          <w:trHeight w:val="418"/>
        </w:trPr>
        <w:tc>
          <w:tcPr>
            <w:tcW w:w="7014" w:type="dxa"/>
            <w:shd w:val="clear" w:color="auto" w:fill="F2F2F2" w:themeFill="background1" w:themeFillShade="F2"/>
          </w:tcPr>
          <w:p w14:paraId="4201E875"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5E3FAB64" w14:textId="7777777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74CCF129" w14:textId="77777777" w:rsidTr="00676017">
        <w:trPr>
          <w:trHeight w:val="976"/>
        </w:trPr>
        <w:tc>
          <w:tcPr>
            <w:tcW w:w="7014" w:type="dxa"/>
            <w:vAlign w:val="center"/>
          </w:tcPr>
          <w:p w14:paraId="2E160E70"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1F34B229"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vAlign w:val="center"/>
          </w:tcPr>
          <w:p w14:paraId="43A38FB5" w14:textId="77777777" w:rsidR="00A81FEC" w:rsidRPr="004950D6" w:rsidRDefault="00D10247"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217E96E3" w14:textId="77777777" w:rsidTr="00676017">
        <w:trPr>
          <w:trHeight w:val="478"/>
        </w:trPr>
        <w:tc>
          <w:tcPr>
            <w:tcW w:w="7014" w:type="dxa"/>
            <w:vAlign w:val="center"/>
          </w:tcPr>
          <w:p w14:paraId="754CAD00"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vAlign w:val="center"/>
          </w:tcPr>
          <w:p w14:paraId="1995C3A0" w14:textId="77777777" w:rsidR="00A81FEC" w:rsidRPr="004950D6" w:rsidRDefault="00D10247"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7CE89414" w14:textId="77777777" w:rsidTr="00676017">
        <w:trPr>
          <w:trHeight w:val="837"/>
        </w:trPr>
        <w:tc>
          <w:tcPr>
            <w:tcW w:w="7014" w:type="dxa"/>
            <w:vAlign w:val="center"/>
            <w:hideMark/>
          </w:tcPr>
          <w:p w14:paraId="106F3A11"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vAlign w:val="center"/>
            <w:hideMark/>
          </w:tcPr>
          <w:p w14:paraId="1613491D" w14:textId="77777777" w:rsidR="00A81FEC" w:rsidRPr="004950D6" w:rsidRDefault="00D10247"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28B720D9" w14:textId="77777777" w:rsidTr="00676017">
        <w:trPr>
          <w:trHeight w:val="637"/>
        </w:trPr>
        <w:tc>
          <w:tcPr>
            <w:tcW w:w="7014" w:type="dxa"/>
            <w:vAlign w:val="center"/>
          </w:tcPr>
          <w:p w14:paraId="0185CC77"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tcPr>
          <w:p w14:paraId="050194D3" w14:textId="77777777" w:rsidR="00A81FEC" w:rsidRPr="004950D6" w:rsidRDefault="00D10247"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6431CCDC" w14:textId="77777777" w:rsidTr="00676017">
        <w:trPr>
          <w:trHeight w:val="657"/>
        </w:trPr>
        <w:tc>
          <w:tcPr>
            <w:tcW w:w="7014" w:type="dxa"/>
            <w:vAlign w:val="center"/>
          </w:tcPr>
          <w:p w14:paraId="1473DAAB"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tcPr>
          <w:p w14:paraId="3B987E4B" w14:textId="77777777" w:rsidR="0093734F" w:rsidRPr="004950D6" w:rsidRDefault="00D10247"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2E1B1E14" w14:textId="77777777" w:rsidTr="00676017">
        <w:trPr>
          <w:trHeight w:val="637"/>
        </w:trPr>
        <w:tc>
          <w:tcPr>
            <w:tcW w:w="7014" w:type="dxa"/>
            <w:vAlign w:val="center"/>
          </w:tcPr>
          <w:p w14:paraId="658D12B3"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tcPr>
          <w:p w14:paraId="701343C0" w14:textId="77777777" w:rsidR="002472BC" w:rsidRPr="004950D6" w:rsidRDefault="00D10247"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674F330" w14:textId="77777777" w:rsidTr="00676017">
        <w:trPr>
          <w:trHeight w:val="837"/>
        </w:trPr>
        <w:tc>
          <w:tcPr>
            <w:tcW w:w="7014" w:type="dxa"/>
            <w:vAlign w:val="center"/>
          </w:tcPr>
          <w:p w14:paraId="615DAC85"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tcPr>
          <w:p w14:paraId="61B0608D" w14:textId="77777777" w:rsidR="002472BC" w:rsidRPr="004950D6" w:rsidRDefault="00D10247"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75C6E433" w14:textId="77777777" w:rsidTr="00676017">
        <w:trPr>
          <w:trHeight w:val="1056"/>
        </w:trPr>
        <w:tc>
          <w:tcPr>
            <w:tcW w:w="7014" w:type="dxa"/>
            <w:vAlign w:val="center"/>
          </w:tcPr>
          <w:p w14:paraId="0FA25CD8"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tcPr>
          <w:p w14:paraId="62D08D3A" w14:textId="77777777" w:rsidR="002472BC" w:rsidRPr="004950D6" w:rsidRDefault="00D10247"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EA5FE6A" w14:textId="77777777" w:rsidTr="00676017">
        <w:trPr>
          <w:trHeight w:val="1455"/>
        </w:trPr>
        <w:tc>
          <w:tcPr>
            <w:tcW w:w="7014" w:type="dxa"/>
          </w:tcPr>
          <w:p w14:paraId="6A2D7B93"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vAlign w:val="center"/>
          </w:tcPr>
          <w:p w14:paraId="6DEAAAC3" w14:textId="77777777" w:rsidR="002472BC" w:rsidRPr="004950D6" w:rsidRDefault="00D10247"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211E00DA" w14:textId="77777777" w:rsidR="007E6C00" w:rsidRDefault="007E6C00" w:rsidP="0003379D"/>
    <w:p w14:paraId="17136498" w14:textId="77777777" w:rsidR="00B50B0A" w:rsidRDefault="00B50B0A" w:rsidP="0003379D"/>
    <w:p w14:paraId="5E06D3F0"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07D534FB" w14:textId="77777777" w:rsidTr="004950D6">
        <w:trPr>
          <w:tblHeader/>
        </w:trPr>
        <w:tc>
          <w:tcPr>
            <w:tcW w:w="9565" w:type="dxa"/>
            <w:gridSpan w:val="2"/>
            <w:shd w:val="clear" w:color="auto" w:fill="F2F2F2" w:themeFill="background1" w:themeFillShade="F2"/>
          </w:tcPr>
          <w:p w14:paraId="46FD8B48"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6466533E" w14:textId="77777777" w:rsidTr="004950D6">
        <w:trPr>
          <w:tblHeader/>
        </w:trPr>
        <w:tc>
          <w:tcPr>
            <w:tcW w:w="9565" w:type="dxa"/>
            <w:gridSpan w:val="2"/>
            <w:shd w:val="clear" w:color="auto" w:fill="F2F2F2" w:themeFill="background1" w:themeFillShade="F2"/>
          </w:tcPr>
          <w:p w14:paraId="50478FD9" w14:textId="6DA9527B" w:rsidR="004950D6" w:rsidRPr="004950D6" w:rsidRDefault="004950D6" w:rsidP="00781E31">
            <w:pPr>
              <w:pStyle w:val="OLTableText"/>
              <w:spacing w:before="120" w:after="120"/>
              <w:rPr>
                <w:b/>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6201C837" w14:textId="77777777" w:rsidTr="004950D6">
        <w:trPr>
          <w:tblHeader/>
        </w:trPr>
        <w:tc>
          <w:tcPr>
            <w:tcW w:w="7169" w:type="dxa"/>
            <w:shd w:val="clear" w:color="auto" w:fill="F2F2F2" w:themeFill="background1" w:themeFillShade="F2"/>
          </w:tcPr>
          <w:p w14:paraId="44946271"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0B9158A1" w14:textId="77777777"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33D503C6" w14:textId="77777777" w:rsidTr="004950D6">
        <w:tc>
          <w:tcPr>
            <w:tcW w:w="7169" w:type="dxa"/>
          </w:tcPr>
          <w:p w14:paraId="796ADADE"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135B5E47"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33C855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84A6BD8" w14:textId="77777777" w:rsidTr="004950D6">
        <w:tc>
          <w:tcPr>
            <w:tcW w:w="9565" w:type="dxa"/>
            <w:gridSpan w:val="2"/>
          </w:tcPr>
          <w:p w14:paraId="0DFE853F"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0204489" w14:textId="77777777" w:rsidTr="004950D6">
        <w:tc>
          <w:tcPr>
            <w:tcW w:w="7169" w:type="dxa"/>
          </w:tcPr>
          <w:p w14:paraId="5A1832E1"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6D64D3D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3A765DD" w14:textId="77777777" w:rsidTr="004950D6">
        <w:tc>
          <w:tcPr>
            <w:tcW w:w="7169" w:type="dxa"/>
          </w:tcPr>
          <w:p w14:paraId="00F21CCE"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6347C6E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5FCEE6B7" w14:textId="77777777" w:rsidTr="004950D6">
        <w:tc>
          <w:tcPr>
            <w:tcW w:w="7169" w:type="dxa"/>
          </w:tcPr>
          <w:p w14:paraId="57FBA693"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6C3246B1"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5FC8EB5" w14:textId="77777777" w:rsidTr="004950D6">
        <w:tc>
          <w:tcPr>
            <w:tcW w:w="7169" w:type="dxa"/>
          </w:tcPr>
          <w:p w14:paraId="1F75E269"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087B8727"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32DF54" w14:textId="77777777" w:rsidTr="004950D6">
        <w:tc>
          <w:tcPr>
            <w:tcW w:w="7169" w:type="dxa"/>
          </w:tcPr>
          <w:p w14:paraId="44FB5752"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7951CD03"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4AE8172" w14:textId="77777777" w:rsidR="00B50B0A" w:rsidRDefault="00B50B0A" w:rsidP="0003379D"/>
    <w:p w14:paraId="35A8A36B" w14:textId="77777777" w:rsidR="00CE0C2C" w:rsidRDefault="00CE0C2C" w:rsidP="0003379D"/>
    <w:p w14:paraId="219211C5"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7BC07A7F"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7D86B6BC" w14:textId="77777777" w:rsidTr="00990BB8">
        <w:tc>
          <w:tcPr>
            <w:tcW w:w="9565" w:type="dxa"/>
            <w:shd w:val="clear" w:color="auto" w:fill="F2F2F2" w:themeFill="background1" w:themeFillShade="F2"/>
          </w:tcPr>
          <w:p w14:paraId="2228425D"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4344BC2B" w14:textId="77777777" w:rsidTr="000B4557">
        <w:trPr>
          <w:trHeight w:val="669"/>
        </w:trPr>
        <w:tc>
          <w:tcPr>
            <w:tcW w:w="9565" w:type="dxa"/>
            <w:shd w:val="clear" w:color="auto" w:fill="F2F2F2" w:themeFill="background1" w:themeFillShade="F2"/>
          </w:tcPr>
          <w:p w14:paraId="341D390B" w14:textId="67A5E297"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procedures and methodologies for carrying out and completing WUC. This should include: </w:t>
            </w:r>
          </w:p>
          <w:p w14:paraId="60222074"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1843EA98"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008B84A4"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036C3CA2"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6A5EB70A"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4EA0FC11" w14:textId="77777777" w:rsid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37E53FB" w14:textId="22DEC787" w:rsidR="00F4267B" w:rsidRPr="000B4557" w:rsidRDefault="00F4267B" w:rsidP="00781E31">
            <w:pPr>
              <w:pStyle w:val="OLNumber1"/>
              <w:spacing w:before="120" w:after="120"/>
              <w:rPr>
                <w:sz w:val="18"/>
                <w:szCs w:val="18"/>
              </w:rPr>
            </w:pPr>
            <w:r>
              <w:rPr>
                <w:sz w:val="18"/>
                <w:szCs w:val="18"/>
              </w:rPr>
              <w:t xml:space="preserve">comments on cultural heritage management specific to this site of </w:t>
            </w:r>
            <w:proofErr w:type="gramStart"/>
            <w:r>
              <w:rPr>
                <w:sz w:val="18"/>
                <w:szCs w:val="18"/>
              </w:rPr>
              <w:t>works;</w:t>
            </w:r>
            <w:proofErr w:type="gramEnd"/>
          </w:p>
          <w:p w14:paraId="10F2F551"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3B9CF6F"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1A57B935"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3268DE9A" w14:textId="77777777"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7C30843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w:t>
            </w:r>
            <w:proofErr w:type="gramStart"/>
            <w:r w:rsidRPr="000B4557">
              <w:rPr>
                <w:sz w:val="18"/>
                <w:szCs w:val="18"/>
              </w:rPr>
              <w:t>Principal</w:t>
            </w:r>
            <w:proofErr w:type="gramEnd"/>
            <w:r w:rsidRPr="000B4557">
              <w:rPr>
                <w:sz w:val="18"/>
                <w:szCs w:val="18"/>
              </w:rPr>
              <w:t xml:space="preserve"> on the same Site:</w:t>
            </w:r>
          </w:p>
          <w:p w14:paraId="6C4C7297"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4BD4F195" w14:textId="77777777"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w:t>
            </w:r>
            <w:proofErr w:type="gramStart"/>
            <w:r w:rsidRPr="000B4557">
              <w:rPr>
                <w:sz w:val="18"/>
                <w:szCs w:val="18"/>
              </w:rPr>
              <w:t>Principal’s</w:t>
            </w:r>
            <w:proofErr w:type="gramEnd"/>
            <w:r w:rsidRPr="000B4557">
              <w:rPr>
                <w:sz w:val="18"/>
                <w:szCs w:val="18"/>
              </w:rPr>
              <w:t xml:space="preserve"> facilities which may occur </w:t>
            </w:r>
            <w:proofErr w:type="gramStart"/>
            <w:r w:rsidRPr="000B4557">
              <w:rPr>
                <w:sz w:val="18"/>
                <w:szCs w:val="18"/>
              </w:rPr>
              <w:t>during the course of</w:t>
            </w:r>
            <w:proofErr w:type="gramEnd"/>
            <w:r w:rsidRPr="000B4557">
              <w:rPr>
                <w:sz w:val="18"/>
                <w:szCs w:val="18"/>
              </w:rPr>
              <w:t xml:space="preserve"> carrying out and completing WUC.</w:t>
            </w:r>
          </w:p>
        </w:tc>
      </w:tr>
      <w:tr w:rsidR="004950D6" w14:paraId="20430FD8" w14:textId="77777777" w:rsidTr="00781E31">
        <w:trPr>
          <w:trHeight w:val="4401"/>
        </w:trPr>
        <w:tc>
          <w:tcPr>
            <w:tcW w:w="9565" w:type="dxa"/>
            <w:shd w:val="clear" w:color="auto" w:fill="FFFFFF" w:themeFill="background1"/>
          </w:tcPr>
          <w:p w14:paraId="3EF38BB2"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7C3A5B0" w14:textId="77777777" w:rsidR="00E30BC4" w:rsidRDefault="00E30BC4" w:rsidP="00E30BC4"/>
    <w:p w14:paraId="37B83112"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303F5B1A"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7940DA84" w14:textId="77777777" w:rsidTr="004950D6">
        <w:tc>
          <w:tcPr>
            <w:tcW w:w="9565" w:type="dxa"/>
            <w:shd w:val="clear" w:color="auto" w:fill="F2F2F2" w:themeFill="background1" w:themeFillShade="F2"/>
          </w:tcPr>
          <w:bookmarkEnd w:id="87"/>
          <w:bookmarkEnd w:id="88"/>
          <w:p w14:paraId="0996CCF0"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350C161F" w14:textId="77777777" w:rsidTr="00781E31">
        <w:tc>
          <w:tcPr>
            <w:tcW w:w="9565" w:type="dxa"/>
            <w:shd w:val="clear" w:color="auto" w:fill="F2F2F2" w:themeFill="background1" w:themeFillShade="F2"/>
          </w:tcPr>
          <w:p w14:paraId="131897E7" w14:textId="77777777" w:rsidR="00F4267B" w:rsidRPr="00A07284" w:rsidRDefault="00F4267B" w:rsidP="00F4267B">
            <w:pPr>
              <w:spacing w:before="120" w:after="120"/>
              <w:rPr>
                <w:sz w:val="18"/>
                <w:szCs w:val="18"/>
              </w:rPr>
            </w:pPr>
            <w:r w:rsidRPr="00A07284">
              <w:rPr>
                <w:sz w:val="18"/>
                <w:szCs w:val="18"/>
              </w:rPr>
              <w:t xml:space="preserve">Provide as a separate attachment a </w:t>
            </w:r>
            <w:r>
              <w:rPr>
                <w:sz w:val="18"/>
                <w:szCs w:val="18"/>
              </w:rPr>
              <w:t>p</w:t>
            </w:r>
            <w:r w:rsidRPr="00A07284">
              <w:rPr>
                <w:sz w:val="18"/>
                <w:szCs w:val="18"/>
              </w:rPr>
              <w:t>rogram for WUC which:</w:t>
            </w:r>
          </w:p>
          <w:p w14:paraId="318833F6"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513E434D"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5CA8C021"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50DFA60D"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 xml:space="preserve">is in Microsoft Project </w:t>
            </w:r>
            <w:proofErr w:type="gramStart"/>
            <w:r w:rsidRPr="00A07284">
              <w:rPr>
                <w:sz w:val="18"/>
                <w:szCs w:val="18"/>
              </w:rPr>
              <w:t>format;</w:t>
            </w:r>
            <w:proofErr w:type="gramEnd"/>
            <w:r w:rsidRPr="00A07284">
              <w:rPr>
                <w:sz w:val="18"/>
                <w:szCs w:val="18"/>
              </w:rPr>
              <w:t xml:space="preserve"> </w:t>
            </w:r>
          </w:p>
          <w:p w14:paraId="2EF2286D" w14:textId="77777777" w:rsidR="00F4267B" w:rsidRDefault="00F4267B" w:rsidP="00F4267B">
            <w:pPr>
              <w:pStyle w:val="OLNumber1"/>
              <w:numPr>
                <w:ilvl w:val="1"/>
                <w:numId w:val="23"/>
              </w:numPr>
              <w:spacing w:before="120" w:after="120"/>
              <w:rPr>
                <w:sz w:val="18"/>
                <w:szCs w:val="18"/>
              </w:rPr>
            </w:pPr>
            <w:r w:rsidRPr="00781E31">
              <w:rPr>
                <w:sz w:val="18"/>
                <w:szCs w:val="18"/>
              </w:rPr>
              <w:t>shows any relevant separable portions; and</w:t>
            </w:r>
          </w:p>
          <w:p w14:paraId="42759CC5" w14:textId="3685FF6C" w:rsidR="000B4557" w:rsidRPr="004950D6" w:rsidRDefault="00F4267B" w:rsidP="00F4267B">
            <w:pPr>
              <w:pStyle w:val="OLNumber1"/>
              <w:numPr>
                <w:ilvl w:val="1"/>
                <w:numId w:val="23"/>
              </w:numPr>
              <w:spacing w:before="120" w:after="120"/>
              <w:rPr>
                <w:sz w:val="18"/>
                <w:szCs w:val="18"/>
              </w:rPr>
            </w:pPr>
            <w:r w:rsidRPr="00A07284">
              <w:rPr>
                <w:sz w:val="18"/>
                <w:szCs w:val="18"/>
              </w:rPr>
              <w:t xml:space="preserve">shows how WUC will be carried out including but not limited to the </w:t>
            </w:r>
            <w:r>
              <w:rPr>
                <w:sz w:val="18"/>
                <w:szCs w:val="18"/>
              </w:rPr>
              <w:t>C</w:t>
            </w:r>
            <w:r w:rsidRPr="00A07284">
              <w:rPr>
                <w:sz w:val="18"/>
                <w:szCs w:val="18"/>
              </w:rPr>
              <w:t xml:space="preserve">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t>
            </w:r>
            <w:proofErr w:type="spellStart"/>
            <w:proofErr w:type="gramStart"/>
            <w:r w:rsidRPr="00A07284">
              <w:rPr>
                <w:sz w:val="18"/>
                <w:szCs w:val="18"/>
              </w:rPr>
              <w:t>work.</w:t>
            </w:r>
            <w:r>
              <w:rPr>
                <w:sz w:val="18"/>
                <w:szCs w:val="18"/>
              </w:rPr>
              <w:t>v</w:t>
            </w:r>
            <w:proofErr w:type="spellEnd"/>
            <w:proofErr w:type="gramEnd"/>
          </w:p>
        </w:tc>
      </w:tr>
      <w:tr w:rsidR="000B4557" w14:paraId="04A26FE6" w14:textId="77777777" w:rsidTr="00781E31">
        <w:trPr>
          <w:trHeight w:val="870"/>
        </w:trPr>
        <w:tc>
          <w:tcPr>
            <w:tcW w:w="9565" w:type="dxa"/>
          </w:tcPr>
          <w:p w14:paraId="2BB973F6"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66AB81A0" w14:textId="77777777" w:rsidR="004950D6" w:rsidRDefault="004950D6" w:rsidP="00E30BC4"/>
    <w:p w14:paraId="5C98C45E" w14:textId="77777777" w:rsidR="004950D6" w:rsidRDefault="004950D6" w:rsidP="007F1E6A">
      <w:pPr>
        <w:pStyle w:val="Heading1"/>
        <w:sectPr w:rsidR="004950D6" w:rsidSect="00A1059F">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89" w:name="_Ref51858269"/>
    </w:p>
    <w:p w14:paraId="6BB243E8"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3533CCF1" w14:textId="77777777" w:rsidTr="00990BB8">
        <w:tc>
          <w:tcPr>
            <w:tcW w:w="9565" w:type="dxa"/>
            <w:shd w:val="clear" w:color="auto" w:fill="F2F2F2" w:themeFill="background1" w:themeFillShade="F2"/>
          </w:tcPr>
          <w:p w14:paraId="30E3FB7E"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7704DE70" w14:textId="77777777" w:rsidTr="00990BB8">
        <w:tc>
          <w:tcPr>
            <w:tcW w:w="9565" w:type="dxa"/>
          </w:tcPr>
          <w:p w14:paraId="1F4A0DEC"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0D66860" w14:textId="77777777" w:rsidR="004950D6" w:rsidRDefault="004950D6" w:rsidP="007F1E6A"/>
    <w:p w14:paraId="0C6EDDC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13D961BD" w14:textId="77777777" w:rsidTr="00990BB8">
        <w:tc>
          <w:tcPr>
            <w:tcW w:w="9565" w:type="dxa"/>
            <w:shd w:val="clear" w:color="auto" w:fill="F2F2F2" w:themeFill="background1" w:themeFillShade="F2"/>
          </w:tcPr>
          <w:p w14:paraId="27FC446A" w14:textId="416D0672" w:rsidR="00AA1639" w:rsidRPr="00F4267B" w:rsidRDefault="00FE4DE4" w:rsidP="00F4267B">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tc>
      </w:tr>
      <w:tr w:rsidR="004950D6" w14:paraId="5428C968" w14:textId="77777777" w:rsidTr="00990BB8">
        <w:tc>
          <w:tcPr>
            <w:tcW w:w="9565" w:type="dxa"/>
          </w:tcPr>
          <w:p w14:paraId="1587513A"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343CF14"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5B6BDDCC"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3BC373A6" w14:textId="77777777" w:rsidR="004950D6" w:rsidRDefault="004950D6" w:rsidP="007F1E6A"/>
    <w:p w14:paraId="54386B1D"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1C47A812"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3722023"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30D44A6C"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4078DB7"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DEC990C" w14:textId="77777777" w:rsidTr="00F4267B">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37D9C3" w14:textId="0E9D18B0"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8AA0774"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61FF03D2" w14:textId="77777777" w:rsidTr="00F4267B">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78B84C21"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14D880C"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690A27"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B7532F"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5B21B1BE"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F426FA6"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2C1FD6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6723714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5" w:type="dxa"/>
            <w:tcBorders>
              <w:top w:val="single" w:sz="6" w:space="0" w:color="000000"/>
              <w:left w:val="single" w:sz="6" w:space="0" w:color="000000"/>
              <w:bottom w:val="single" w:sz="6" w:space="0" w:color="000000"/>
              <w:right w:val="single" w:sz="6" w:space="0" w:color="000000"/>
            </w:tcBorders>
            <w:vAlign w:val="center"/>
          </w:tcPr>
          <w:p w14:paraId="55BD52E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F4267B" w:rsidRPr="00131F08" w14:paraId="6BDDF283"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B823C1D" w14:textId="62EAD144" w:rsidR="00F4267B" w:rsidRPr="00781E31" w:rsidRDefault="00F4267B" w:rsidP="00F4267B">
            <w:pPr>
              <w:pStyle w:val="OLTableText"/>
              <w:spacing w:before="120" w:after="120"/>
              <w:jc w:val="both"/>
              <w:rPr>
                <w:sz w:val="18"/>
                <w:szCs w:val="18"/>
              </w:rPr>
            </w:pPr>
            <w:r>
              <w:rPr>
                <w:sz w:val="18"/>
                <w:szCs w:val="18"/>
              </w:rPr>
              <w:t xml:space="preserve">Project Engineer </w:t>
            </w:r>
          </w:p>
        </w:tc>
        <w:tc>
          <w:tcPr>
            <w:tcW w:w="1469" w:type="dxa"/>
            <w:tcBorders>
              <w:top w:val="single" w:sz="6" w:space="0" w:color="000000"/>
              <w:left w:val="single" w:sz="6" w:space="0" w:color="000000"/>
              <w:bottom w:val="single" w:sz="6" w:space="0" w:color="000000"/>
              <w:right w:val="single" w:sz="6" w:space="0" w:color="000000"/>
            </w:tcBorders>
            <w:vAlign w:val="center"/>
          </w:tcPr>
          <w:p w14:paraId="1E48CEB9" w14:textId="770CF956"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A2F4CCC" w14:textId="47C6457D"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3A213CA" w14:textId="1C649FF5"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F4267B" w:rsidRPr="00131F08" w14:paraId="0322B93F"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12F7991" w14:textId="722BDD6D" w:rsidR="00F4267B" w:rsidRDefault="00F4267B" w:rsidP="00F4267B">
            <w:pPr>
              <w:pStyle w:val="OLTableText"/>
              <w:spacing w:before="120" w:after="120"/>
              <w:jc w:val="both"/>
              <w:rPr>
                <w:sz w:val="18"/>
                <w:szCs w:val="18"/>
              </w:rPr>
            </w:pPr>
            <w:r>
              <w:rPr>
                <w:sz w:val="18"/>
                <w:szCs w:val="18"/>
              </w:rPr>
              <w:t xml:space="preserve">Site Engineer </w:t>
            </w:r>
          </w:p>
        </w:tc>
        <w:tc>
          <w:tcPr>
            <w:tcW w:w="1469" w:type="dxa"/>
            <w:tcBorders>
              <w:top w:val="single" w:sz="6" w:space="0" w:color="000000"/>
              <w:left w:val="single" w:sz="6" w:space="0" w:color="000000"/>
              <w:bottom w:val="single" w:sz="6" w:space="0" w:color="000000"/>
              <w:right w:val="single" w:sz="6" w:space="0" w:color="000000"/>
            </w:tcBorders>
            <w:vAlign w:val="center"/>
          </w:tcPr>
          <w:p w14:paraId="65576553" w14:textId="253B415D"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4D6FD16" w14:textId="6D47497A"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6B83053" w14:textId="62DAAC1A"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7F1E6A" w:rsidRPr="00131F08" w14:paraId="4876FB6D" w14:textId="77777777" w:rsidTr="00F4267B">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6ACB9B7"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B5D665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692BEEA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5" w:type="dxa"/>
            <w:tcBorders>
              <w:top w:val="single" w:sz="6" w:space="0" w:color="000000"/>
              <w:left w:val="single" w:sz="6" w:space="0" w:color="000000"/>
              <w:bottom w:val="single" w:sz="6" w:space="0" w:color="000000"/>
              <w:right w:val="single" w:sz="6" w:space="0" w:color="000000"/>
            </w:tcBorders>
            <w:vAlign w:val="center"/>
          </w:tcPr>
          <w:p w14:paraId="557018D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2BC92B9B"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7986B54"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D5A2A1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170E880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5" w:type="dxa"/>
            <w:tcBorders>
              <w:top w:val="single" w:sz="6" w:space="0" w:color="000000"/>
              <w:left w:val="single" w:sz="6" w:space="0" w:color="000000"/>
              <w:bottom w:val="single" w:sz="6" w:space="0" w:color="000000"/>
              <w:right w:val="single" w:sz="6" w:space="0" w:color="000000"/>
            </w:tcBorders>
            <w:vAlign w:val="center"/>
          </w:tcPr>
          <w:p w14:paraId="238476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16145323"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F9A9699"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8905BC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651CAB5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5" w:type="dxa"/>
            <w:tcBorders>
              <w:top w:val="single" w:sz="6" w:space="0" w:color="000000"/>
              <w:left w:val="single" w:sz="6" w:space="0" w:color="000000"/>
              <w:bottom w:val="single" w:sz="6" w:space="0" w:color="000000"/>
              <w:right w:val="single" w:sz="6" w:space="0" w:color="000000"/>
            </w:tcBorders>
            <w:vAlign w:val="center"/>
          </w:tcPr>
          <w:p w14:paraId="17E70E1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5E090D19"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4C623D5"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0596C1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61953DD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5" w:type="dxa"/>
            <w:tcBorders>
              <w:top w:val="single" w:sz="6" w:space="0" w:color="000000"/>
              <w:left w:val="single" w:sz="6" w:space="0" w:color="000000"/>
              <w:bottom w:val="single" w:sz="6" w:space="0" w:color="000000"/>
              <w:right w:val="single" w:sz="6" w:space="0" w:color="000000"/>
            </w:tcBorders>
            <w:vAlign w:val="center"/>
          </w:tcPr>
          <w:p w14:paraId="35717E5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0894251D"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C486016"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AE3F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142848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5" w:type="dxa"/>
            <w:tcBorders>
              <w:top w:val="single" w:sz="6" w:space="0" w:color="000000"/>
              <w:left w:val="single" w:sz="6" w:space="0" w:color="000000"/>
              <w:bottom w:val="single" w:sz="6" w:space="0" w:color="000000"/>
              <w:right w:val="single" w:sz="6" w:space="0" w:color="000000"/>
            </w:tcBorders>
            <w:vAlign w:val="center"/>
          </w:tcPr>
          <w:p w14:paraId="68726B8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697C6AC3"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66081CF"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F60A57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29B9643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5" w:type="dxa"/>
            <w:tcBorders>
              <w:top w:val="single" w:sz="6" w:space="0" w:color="000000"/>
              <w:left w:val="single" w:sz="6" w:space="0" w:color="000000"/>
              <w:bottom w:val="single" w:sz="6" w:space="0" w:color="000000"/>
              <w:right w:val="single" w:sz="6" w:space="0" w:color="000000"/>
            </w:tcBorders>
            <w:vAlign w:val="center"/>
          </w:tcPr>
          <w:p w14:paraId="484711A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48C94591"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5189ECB"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C90B76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56D996B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5" w:type="dxa"/>
            <w:tcBorders>
              <w:top w:val="single" w:sz="6" w:space="0" w:color="000000"/>
              <w:left w:val="single" w:sz="6" w:space="0" w:color="000000"/>
              <w:bottom w:val="single" w:sz="6" w:space="0" w:color="000000"/>
              <w:right w:val="single" w:sz="6" w:space="0" w:color="000000"/>
            </w:tcBorders>
            <w:vAlign w:val="center"/>
          </w:tcPr>
          <w:p w14:paraId="74785E5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1A179457"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C7EAA9C"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26401D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61A7163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5" w:type="dxa"/>
            <w:tcBorders>
              <w:top w:val="single" w:sz="6" w:space="0" w:color="000000"/>
              <w:left w:val="single" w:sz="6" w:space="0" w:color="000000"/>
              <w:bottom w:val="single" w:sz="6" w:space="0" w:color="000000"/>
              <w:right w:val="single" w:sz="6" w:space="0" w:color="000000"/>
            </w:tcBorders>
            <w:vAlign w:val="center"/>
          </w:tcPr>
          <w:p w14:paraId="620CA4B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1A69304E"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5A28641"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7052B6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3C5DF1D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5" w:type="dxa"/>
            <w:tcBorders>
              <w:top w:val="single" w:sz="6" w:space="0" w:color="000000"/>
              <w:left w:val="single" w:sz="6" w:space="0" w:color="000000"/>
              <w:bottom w:val="single" w:sz="6" w:space="0" w:color="000000"/>
              <w:right w:val="single" w:sz="6" w:space="0" w:color="000000"/>
            </w:tcBorders>
            <w:vAlign w:val="center"/>
          </w:tcPr>
          <w:p w14:paraId="7B12C6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6E00F0BB"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EE9FD"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A137DF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68D3DAD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5" w:type="dxa"/>
            <w:tcBorders>
              <w:top w:val="single" w:sz="6" w:space="0" w:color="000000"/>
              <w:left w:val="single" w:sz="6" w:space="0" w:color="000000"/>
              <w:bottom w:val="single" w:sz="6" w:space="0" w:color="000000"/>
              <w:right w:val="single" w:sz="6" w:space="0" w:color="000000"/>
            </w:tcBorders>
            <w:vAlign w:val="center"/>
          </w:tcPr>
          <w:p w14:paraId="227E9AA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04AC4E5F" w14:textId="77777777" w:rsidTr="00F4267B">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52028E0"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DCCE56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288A6E7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5" w:type="dxa"/>
            <w:tcBorders>
              <w:top w:val="single" w:sz="6" w:space="0" w:color="000000"/>
              <w:left w:val="single" w:sz="6" w:space="0" w:color="000000"/>
              <w:bottom w:val="single" w:sz="6" w:space="0" w:color="000000"/>
              <w:right w:val="single" w:sz="6" w:space="0" w:color="000000"/>
            </w:tcBorders>
            <w:vAlign w:val="center"/>
          </w:tcPr>
          <w:p w14:paraId="61BC02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5D7FF736"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14733B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3976C2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631C5C3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5" w:type="dxa"/>
            <w:tcBorders>
              <w:top w:val="single" w:sz="6" w:space="0" w:color="000000"/>
              <w:left w:val="single" w:sz="6" w:space="0" w:color="000000"/>
              <w:bottom w:val="single" w:sz="6" w:space="0" w:color="000000"/>
              <w:right w:val="single" w:sz="6" w:space="0" w:color="000000"/>
            </w:tcBorders>
            <w:vAlign w:val="center"/>
          </w:tcPr>
          <w:p w14:paraId="5209D01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2699D536"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13BC70F"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3D50484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4BF12CE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5" w:type="dxa"/>
            <w:tcBorders>
              <w:top w:val="single" w:sz="6" w:space="0" w:color="000000"/>
              <w:left w:val="single" w:sz="6" w:space="0" w:color="000000"/>
              <w:bottom w:val="single" w:sz="6" w:space="0" w:color="000000"/>
              <w:right w:val="single" w:sz="6" w:space="0" w:color="000000"/>
            </w:tcBorders>
            <w:vAlign w:val="center"/>
          </w:tcPr>
          <w:p w14:paraId="7E5539D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78091117"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695514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595B263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18D70DA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5" w:type="dxa"/>
            <w:tcBorders>
              <w:top w:val="single" w:sz="6" w:space="0" w:color="000000"/>
              <w:left w:val="single" w:sz="6" w:space="0" w:color="000000"/>
              <w:bottom w:val="single" w:sz="6" w:space="0" w:color="000000"/>
              <w:right w:val="single" w:sz="6" w:space="0" w:color="000000"/>
            </w:tcBorders>
            <w:vAlign w:val="center"/>
          </w:tcPr>
          <w:p w14:paraId="0D32FC6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F4267B" w:rsidRPr="00131F08" w14:paraId="0626B90D"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EE1A93A" w14:textId="77777777" w:rsidR="00F4267B" w:rsidRPr="00781E31" w:rsidRDefault="00F4267B" w:rsidP="00F4267B">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0225D1F1" w14:textId="46E0FCD5"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7FF3C30B" w14:textId="62405A6C"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58E7B8D" w14:textId="1365DCFF"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F4267B" w:rsidRPr="00131F08" w14:paraId="3A625C49"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1BD4E3" w14:textId="752A7239" w:rsidR="00F4267B" w:rsidRPr="00781E31" w:rsidRDefault="00F4267B" w:rsidP="00F4267B">
            <w:pPr>
              <w:pStyle w:val="OLTableText"/>
              <w:spacing w:before="120" w:after="120"/>
              <w:jc w:val="both"/>
              <w:rPr>
                <w:sz w:val="18"/>
                <w:szCs w:val="18"/>
              </w:rPr>
            </w:pPr>
            <w:r>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BC2EA2B" w14:textId="45DBDFA1"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F9E6E6E" w14:textId="1F1EF7C9"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BFF40B5" w14:textId="02149AC3"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7F1E6A" w:rsidRPr="00131F08" w14:paraId="0EB09D9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1695DF9F"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05D62958"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99B67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0"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469" w:type="dxa"/>
            <w:tcBorders>
              <w:top w:val="single" w:sz="6" w:space="0" w:color="000000"/>
              <w:left w:val="single" w:sz="6" w:space="0" w:color="000000"/>
              <w:bottom w:val="single" w:sz="6" w:space="0" w:color="000000"/>
              <w:right w:val="single" w:sz="6" w:space="0" w:color="000000"/>
            </w:tcBorders>
            <w:vAlign w:val="center"/>
          </w:tcPr>
          <w:p w14:paraId="2BF9D79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1"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2270" w:type="dxa"/>
            <w:tcBorders>
              <w:top w:val="single" w:sz="6" w:space="0" w:color="000000"/>
              <w:left w:val="single" w:sz="6" w:space="0" w:color="000000"/>
              <w:bottom w:val="single" w:sz="6" w:space="0" w:color="000000"/>
              <w:right w:val="single" w:sz="6" w:space="0" w:color="000000"/>
            </w:tcBorders>
            <w:vAlign w:val="center"/>
          </w:tcPr>
          <w:p w14:paraId="2ACF6B1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2"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1685" w:type="dxa"/>
            <w:tcBorders>
              <w:top w:val="single" w:sz="6" w:space="0" w:color="000000"/>
              <w:left w:val="single" w:sz="6" w:space="0" w:color="000000"/>
              <w:bottom w:val="single" w:sz="6" w:space="0" w:color="000000"/>
              <w:right w:val="single" w:sz="6" w:space="0" w:color="000000"/>
            </w:tcBorders>
            <w:vAlign w:val="center"/>
          </w:tcPr>
          <w:p w14:paraId="724CC2B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3"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r>
      <w:tr w:rsidR="007F1E6A" w:rsidRPr="00131F08" w14:paraId="273B9871"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3FCC00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4"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1469" w:type="dxa"/>
            <w:tcBorders>
              <w:top w:val="single" w:sz="6" w:space="0" w:color="000000"/>
              <w:left w:val="single" w:sz="6" w:space="0" w:color="000000"/>
              <w:bottom w:val="single" w:sz="6" w:space="0" w:color="000000"/>
              <w:right w:val="single" w:sz="6" w:space="0" w:color="000000"/>
            </w:tcBorders>
            <w:vAlign w:val="center"/>
          </w:tcPr>
          <w:p w14:paraId="12609D9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5"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70" w:type="dxa"/>
            <w:tcBorders>
              <w:top w:val="single" w:sz="6" w:space="0" w:color="000000"/>
              <w:left w:val="single" w:sz="6" w:space="0" w:color="000000"/>
              <w:bottom w:val="single" w:sz="6" w:space="0" w:color="000000"/>
              <w:right w:val="single" w:sz="6" w:space="0" w:color="000000"/>
            </w:tcBorders>
            <w:vAlign w:val="center"/>
          </w:tcPr>
          <w:p w14:paraId="1F89C4A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6"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685" w:type="dxa"/>
            <w:tcBorders>
              <w:top w:val="single" w:sz="6" w:space="0" w:color="000000"/>
              <w:left w:val="single" w:sz="6" w:space="0" w:color="000000"/>
              <w:bottom w:val="single" w:sz="6" w:space="0" w:color="000000"/>
              <w:right w:val="single" w:sz="6" w:space="0" w:color="000000"/>
            </w:tcBorders>
            <w:vAlign w:val="center"/>
          </w:tcPr>
          <w:p w14:paraId="03491F1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7"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bl>
    <w:p w14:paraId="3453F907"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4854116" w14:textId="77777777" w:rsidR="007F1E6A" w:rsidRDefault="007F1E6A" w:rsidP="007F1E6A"/>
    <w:p w14:paraId="571E9DAA"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50509D58"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4C937732"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6B6DA06"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FB10D30"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0653CA93"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78F1E9A"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2895D270"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70F37BF" w14:textId="77777777" w:rsidTr="00676017">
        <w:trPr>
          <w:trHeight w:val="445"/>
        </w:trPr>
        <w:tc>
          <w:tcPr>
            <w:tcW w:w="3729" w:type="dxa"/>
            <w:tcBorders>
              <w:top w:val="single" w:sz="6" w:space="0" w:color="auto"/>
              <w:bottom w:val="single" w:sz="6" w:space="0" w:color="000000"/>
            </w:tcBorders>
            <w:vAlign w:val="center"/>
          </w:tcPr>
          <w:p w14:paraId="7FD6C8A8"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6DDCC2E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492CF04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5C0BAD9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FFFACB0" w14:textId="77777777" w:rsidTr="00676017">
        <w:trPr>
          <w:trHeight w:val="445"/>
        </w:trPr>
        <w:tc>
          <w:tcPr>
            <w:tcW w:w="3729" w:type="dxa"/>
            <w:tcBorders>
              <w:top w:val="single" w:sz="6" w:space="0" w:color="000000"/>
              <w:bottom w:val="single" w:sz="6" w:space="0" w:color="000000"/>
            </w:tcBorders>
            <w:vAlign w:val="center"/>
          </w:tcPr>
          <w:p w14:paraId="2DDA7593"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30DD646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86212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56A746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03DE58D" w14:textId="77777777" w:rsidTr="00676017">
        <w:trPr>
          <w:trHeight w:val="445"/>
        </w:trPr>
        <w:tc>
          <w:tcPr>
            <w:tcW w:w="3729" w:type="dxa"/>
            <w:tcBorders>
              <w:top w:val="single" w:sz="6" w:space="0" w:color="000000"/>
              <w:bottom w:val="single" w:sz="6" w:space="0" w:color="000000"/>
            </w:tcBorders>
            <w:vAlign w:val="center"/>
          </w:tcPr>
          <w:p w14:paraId="0E90DB05"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662F04B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D3C4C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B30F54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83A371F" w14:textId="77777777" w:rsidTr="00676017">
        <w:trPr>
          <w:trHeight w:val="445"/>
        </w:trPr>
        <w:tc>
          <w:tcPr>
            <w:tcW w:w="3729" w:type="dxa"/>
            <w:tcBorders>
              <w:top w:val="single" w:sz="6" w:space="0" w:color="000000"/>
              <w:bottom w:val="single" w:sz="6" w:space="0" w:color="000000"/>
            </w:tcBorders>
            <w:vAlign w:val="center"/>
          </w:tcPr>
          <w:p w14:paraId="419C46BD"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235285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FD6368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7F6201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E281BA0" w14:textId="77777777" w:rsidTr="00676017">
        <w:trPr>
          <w:trHeight w:val="445"/>
        </w:trPr>
        <w:tc>
          <w:tcPr>
            <w:tcW w:w="3729" w:type="dxa"/>
            <w:tcBorders>
              <w:top w:val="single" w:sz="6" w:space="0" w:color="000000"/>
              <w:bottom w:val="single" w:sz="6" w:space="0" w:color="000000"/>
            </w:tcBorders>
            <w:vAlign w:val="center"/>
          </w:tcPr>
          <w:p w14:paraId="7C618A82"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50B8CC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725336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9326A6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EBFC68" w14:textId="77777777" w:rsidTr="00676017">
        <w:trPr>
          <w:trHeight w:val="445"/>
        </w:trPr>
        <w:tc>
          <w:tcPr>
            <w:tcW w:w="3729" w:type="dxa"/>
            <w:tcBorders>
              <w:top w:val="single" w:sz="6" w:space="0" w:color="000000"/>
              <w:bottom w:val="single" w:sz="6" w:space="0" w:color="000000"/>
            </w:tcBorders>
            <w:vAlign w:val="center"/>
          </w:tcPr>
          <w:p w14:paraId="23B8A3CA"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7D704DF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86C689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1F5D4A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35A3863" w14:textId="77777777" w:rsidTr="00676017">
        <w:trPr>
          <w:trHeight w:val="465"/>
        </w:trPr>
        <w:tc>
          <w:tcPr>
            <w:tcW w:w="3729" w:type="dxa"/>
            <w:tcBorders>
              <w:top w:val="single" w:sz="6" w:space="0" w:color="000000"/>
              <w:bottom w:val="single" w:sz="6" w:space="0" w:color="000000"/>
            </w:tcBorders>
            <w:vAlign w:val="center"/>
          </w:tcPr>
          <w:p w14:paraId="1E3F17A5"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57AE41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68C32D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B8689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48C1346" w14:textId="77777777" w:rsidTr="00676017">
        <w:trPr>
          <w:trHeight w:val="445"/>
        </w:trPr>
        <w:tc>
          <w:tcPr>
            <w:tcW w:w="3729" w:type="dxa"/>
            <w:tcBorders>
              <w:top w:val="single" w:sz="6" w:space="0" w:color="000000"/>
              <w:bottom w:val="single" w:sz="6" w:space="0" w:color="000000"/>
            </w:tcBorders>
            <w:vAlign w:val="center"/>
          </w:tcPr>
          <w:p w14:paraId="3731D41B"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0DA2D4B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AC85B0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35A26B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E1B543B" w14:textId="77777777" w:rsidTr="00676017">
        <w:trPr>
          <w:trHeight w:val="445"/>
        </w:trPr>
        <w:tc>
          <w:tcPr>
            <w:tcW w:w="3729" w:type="dxa"/>
            <w:tcBorders>
              <w:top w:val="single" w:sz="6" w:space="0" w:color="000000"/>
              <w:bottom w:val="single" w:sz="6" w:space="0" w:color="000000"/>
            </w:tcBorders>
            <w:vAlign w:val="center"/>
          </w:tcPr>
          <w:p w14:paraId="2CCC2146"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2E2540C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6334E5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521C7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B429862" w14:textId="77777777" w:rsidTr="00676017">
        <w:trPr>
          <w:trHeight w:val="445"/>
        </w:trPr>
        <w:tc>
          <w:tcPr>
            <w:tcW w:w="3729" w:type="dxa"/>
            <w:tcBorders>
              <w:top w:val="single" w:sz="6" w:space="0" w:color="000000"/>
              <w:bottom w:val="single" w:sz="6" w:space="0" w:color="000000"/>
            </w:tcBorders>
            <w:vAlign w:val="center"/>
          </w:tcPr>
          <w:p w14:paraId="397B2217"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43D7B13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4B62AD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B95C21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F9E6E26" w14:textId="77777777" w:rsidTr="00676017">
        <w:trPr>
          <w:trHeight w:val="445"/>
        </w:trPr>
        <w:tc>
          <w:tcPr>
            <w:tcW w:w="3729" w:type="dxa"/>
            <w:tcBorders>
              <w:top w:val="single" w:sz="6" w:space="0" w:color="000000"/>
              <w:bottom w:val="single" w:sz="6" w:space="0" w:color="000000"/>
            </w:tcBorders>
            <w:vAlign w:val="center"/>
          </w:tcPr>
          <w:p w14:paraId="24DCC6C3"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44C1F48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FCF39D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BEA893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04073F" w14:textId="77777777" w:rsidTr="00676017">
        <w:trPr>
          <w:trHeight w:val="445"/>
        </w:trPr>
        <w:tc>
          <w:tcPr>
            <w:tcW w:w="9265" w:type="dxa"/>
            <w:gridSpan w:val="4"/>
            <w:tcBorders>
              <w:top w:val="single" w:sz="6" w:space="0" w:color="000000"/>
              <w:bottom w:val="single" w:sz="6" w:space="0" w:color="000000"/>
            </w:tcBorders>
            <w:vAlign w:val="center"/>
          </w:tcPr>
          <w:p w14:paraId="5BF494F9"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31AC6936" w14:textId="77777777" w:rsidTr="00676017">
        <w:trPr>
          <w:trHeight w:val="445"/>
        </w:trPr>
        <w:tc>
          <w:tcPr>
            <w:tcW w:w="3729" w:type="dxa"/>
            <w:tcBorders>
              <w:top w:val="single" w:sz="6" w:space="0" w:color="000000"/>
              <w:bottom w:val="single" w:sz="6" w:space="0" w:color="000000"/>
            </w:tcBorders>
            <w:vAlign w:val="center"/>
          </w:tcPr>
          <w:p w14:paraId="2296E03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124802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54969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82294A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15CF321" w14:textId="77777777" w:rsidTr="00676017">
        <w:trPr>
          <w:trHeight w:val="445"/>
        </w:trPr>
        <w:tc>
          <w:tcPr>
            <w:tcW w:w="3729" w:type="dxa"/>
            <w:tcBorders>
              <w:top w:val="single" w:sz="6" w:space="0" w:color="000000"/>
              <w:bottom w:val="single" w:sz="6" w:space="0" w:color="000000"/>
            </w:tcBorders>
            <w:vAlign w:val="center"/>
          </w:tcPr>
          <w:p w14:paraId="3E4D011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B301D0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D6ACE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9B3CA1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05E80EDC" w14:textId="77777777" w:rsidR="004950D6" w:rsidRDefault="004950D6" w:rsidP="004950D6">
      <w:pPr>
        <w:spacing w:before="120" w:after="120"/>
        <w:rPr>
          <w:b/>
          <w:bCs/>
        </w:rPr>
      </w:pPr>
    </w:p>
    <w:p w14:paraId="328EC78B" w14:textId="77777777" w:rsidR="004950D6" w:rsidRDefault="004950D6" w:rsidP="004950D6">
      <w:pPr>
        <w:spacing w:before="120" w:after="120"/>
        <w:rPr>
          <w:b/>
          <w:bCs/>
        </w:rPr>
      </w:pPr>
    </w:p>
    <w:p w14:paraId="2A89ED20" w14:textId="77777777" w:rsidR="004950D6" w:rsidRDefault="004950D6" w:rsidP="004950D6">
      <w:pPr>
        <w:spacing w:before="120" w:after="120"/>
        <w:rPr>
          <w:b/>
          <w:bCs/>
        </w:rPr>
      </w:pPr>
    </w:p>
    <w:p w14:paraId="085A9EFF" w14:textId="77777777" w:rsidR="004950D6" w:rsidRDefault="004950D6" w:rsidP="004950D6">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35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05"/>
        <w:gridCol w:w="5554"/>
      </w:tblGrid>
      <w:tr w:rsidR="004950D6" w:rsidRPr="00131F08" w14:paraId="65F5393A" w14:textId="77777777" w:rsidTr="00676017">
        <w:trPr>
          <w:trHeight w:val="442"/>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7926339" w14:textId="6FDE9F3C" w:rsidR="004950D6" w:rsidRPr="00781E31" w:rsidRDefault="00F80861" w:rsidP="00781E31">
            <w:pPr>
              <w:pStyle w:val="OLTableText"/>
              <w:spacing w:before="120" w:after="120"/>
              <w:rPr>
                <w:b/>
                <w:bCs/>
                <w:sz w:val="18"/>
                <w:szCs w:val="18"/>
              </w:rPr>
            </w:pPr>
            <w:r w:rsidRPr="00781E31">
              <w:rPr>
                <w:b/>
                <w:bCs/>
                <w:sz w:val="18"/>
                <w:szCs w:val="18"/>
              </w:rPr>
              <w:lastRenderedPageBreak/>
              <w:t>Schedule J3.3 – Design Consultants</w:t>
            </w:r>
            <w:r w:rsidRPr="00781E31">
              <w:rPr>
                <w:b/>
                <w:sz w:val="18"/>
                <w:szCs w:val="18"/>
              </w:rPr>
              <w:t xml:space="preserve"> </w:t>
            </w:r>
          </w:p>
        </w:tc>
      </w:tr>
      <w:tr w:rsidR="007F1E6A" w:rsidRPr="00131F08" w14:paraId="2159E878" w14:textId="77777777" w:rsidTr="00F4267B">
        <w:trPr>
          <w:trHeight w:val="442"/>
        </w:trPr>
        <w:tc>
          <w:tcPr>
            <w:tcW w:w="38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BA156C4" w14:textId="6B81DBEA" w:rsidR="007F1E6A" w:rsidRPr="00781E31" w:rsidRDefault="004950D6" w:rsidP="00781E31">
            <w:pPr>
              <w:pStyle w:val="OLTableText"/>
              <w:spacing w:before="120" w:after="120"/>
              <w:rPr>
                <w:b/>
                <w:sz w:val="18"/>
                <w:szCs w:val="18"/>
              </w:rPr>
            </w:pPr>
            <w:r w:rsidRPr="00781E31">
              <w:rPr>
                <w:b/>
                <w:sz w:val="18"/>
                <w:szCs w:val="18"/>
              </w:rPr>
              <w:t>Role</w:t>
            </w:r>
          </w:p>
        </w:tc>
        <w:tc>
          <w:tcPr>
            <w:tcW w:w="55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78A57DF" w14:textId="77777777" w:rsidR="007F1E6A" w:rsidRPr="00781E31" w:rsidRDefault="004950D6" w:rsidP="00781E31">
            <w:pPr>
              <w:pStyle w:val="OLTableText"/>
              <w:spacing w:before="120" w:after="120"/>
              <w:rPr>
                <w:sz w:val="18"/>
                <w:szCs w:val="18"/>
              </w:rPr>
            </w:pPr>
            <w:r w:rsidRPr="00781E31">
              <w:rPr>
                <w:b/>
                <w:bCs/>
                <w:sz w:val="18"/>
                <w:szCs w:val="18"/>
              </w:rPr>
              <w:t>Charge Per Hour (Excluding G</w:t>
            </w:r>
            <w:r w:rsidR="002F7F4F" w:rsidRPr="00781E31">
              <w:rPr>
                <w:b/>
                <w:bCs/>
                <w:sz w:val="18"/>
                <w:szCs w:val="18"/>
              </w:rPr>
              <w:t>ST</w:t>
            </w:r>
            <w:r w:rsidRPr="00781E31">
              <w:rPr>
                <w:b/>
                <w:bCs/>
                <w:sz w:val="18"/>
                <w:szCs w:val="18"/>
              </w:rPr>
              <w:t>)</w:t>
            </w:r>
          </w:p>
        </w:tc>
      </w:tr>
      <w:tr w:rsidR="007F1E6A" w:rsidRPr="00131F08" w14:paraId="67C6F22D" w14:textId="77777777" w:rsidTr="00F4267B">
        <w:trPr>
          <w:trHeight w:val="442"/>
        </w:trPr>
        <w:tc>
          <w:tcPr>
            <w:tcW w:w="3805" w:type="dxa"/>
            <w:tcBorders>
              <w:top w:val="single" w:sz="6" w:space="0" w:color="000000"/>
              <w:left w:val="single" w:sz="6" w:space="0" w:color="000000"/>
              <w:bottom w:val="single" w:sz="6" w:space="0" w:color="000000"/>
              <w:right w:val="single" w:sz="6" w:space="0" w:color="000000"/>
            </w:tcBorders>
            <w:vAlign w:val="center"/>
          </w:tcPr>
          <w:p w14:paraId="113810FF" w14:textId="776278D6" w:rsidR="007F1E6A" w:rsidRPr="00781E31" w:rsidRDefault="00F4267B" w:rsidP="00781E31">
            <w:pPr>
              <w:pStyle w:val="OLTableText"/>
              <w:spacing w:before="120" w:after="120"/>
              <w:rPr>
                <w:sz w:val="18"/>
                <w:szCs w:val="18"/>
              </w:rPr>
            </w:pPr>
            <w:r>
              <w:rPr>
                <w:sz w:val="18"/>
                <w:szCs w:val="18"/>
              </w:rPr>
              <w:t>Civil</w:t>
            </w:r>
            <w:r w:rsidR="007F1E6A" w:rsidRPr="00781E31">
              <w:rPr>
                <w:sz w:val="18"/>
                <w:szCs w:val="18"/>
              </w:rPr>
              <w:t xml:space="preserve"> Design Engineer</w:t>
            </w:r>
            <w:r>
              <w:rPr>
                <w:sz w:val="18"/>
                <w:szCs w:val="18"/>
              </w:rPr>
              <w:t xml:space="preserve"> RPEQ</w:t>
            </w:r>
          </w:p>
        </w:tc>
        <w:tc>
          <w:tcPr>
            <w:tcW w:w="5554" w:type="dxa"/>
            <w:tcBorders>
              <w:top w:val="single" w:sz="6" w:space="0" w:color="000000"/>
              <w:left w:val="single" w:sz="6" w:space="0" w:color="000000"/>
              <w:bottom w:val="single" w:sz="6" w:space="0" w:color="000000"/>
              <w:right w:val="single" w:sz="6" w:space="0" w:color="000000"/>
            </w:tcBorders>
            <w:vAlign w:val="center"/>
          </w:tcPr>
          <w:p w14:paraId="2EF0D277"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73E5D6D7"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536FFE40" w14:textId="77777777" w:rsidR="007F1E6A" w:rsidRPr="00D164D8" w:rsidRDefault="007F1E6A" w:rsidP="007F1E6A">
      <w:pPr>
        <w:tabs>
          <w:tab w:val="left" w:pos="567"/>
          <w:tab w:val="left" w:pos="1134"/>
          <w:tab w:val="left" w:pos="3119"/>
          <w:tab w:val="left" w:pos="4395"/>
          <w:tab w:val="right" w:pos="8080"/>
        </w:tabs>
        <w:spacing w:after="120"/>
        <w:rPr>
          <w:b/>
          <w:sz w:val="24"/>
          <w:u w:val="single"/>
        </w:rPr>
      </w:pPr>
    </w:p>
    <w:p w14:paraId="0A79B8BE" w14:textId="77777777" w:rsidR="00A55C29" w:rsidRDefault="00A55C29" w:rsidP="00821414">
      <w:pPr>
        <w:pStyle w:val="Heading1"/>
        <w:sectPr w:rsidR="00A55C29" w:rsidSect="00A1059F">
          <w:pgSz w:w="11907" w:h="16840" w:code="9"/>
          <w:pgMar w:top="1247" w:right="1247" w:bottom="1418" w:left="1418" w:header="567" w:footer="397" w:gutter="0"/>
          <w:cols w:space="708"/>
          <w:titlePg/>
          <w:docGrid w:linePitch="360"/>
        </w:sectPr>
      </w:pPr>
      <w:bookmarkStart w:id="148" w:name="_Ref51858295"/>
      <w:bookmarkEnd w:id="84"/>
    </w:p>
    <w:p w14:paraId="7AB0FC2E" w14:textId="77777777" w:rsidR="00CE0C2C" w:rsidRPr="004950D6" w:rsidRDefault="00FE4DE4" w:rsidP="002F7F4F">
      <w:pPr>
        <w:pStyle w:val="Heading1"/>
        <w:pBdr>
          <w:bottom w:val="single" w:sz="4" w:space="1" w:color="auto"/>
        </w:pBdr>
        <w:spacing w:after="360"/>
      </w:pPr>
      <w:bookmarkStart w:id="149" w:name="_Ref141923670"/>
      <w:r>
        <w:lastRenderedPageBreak/>
        <w:t xml:space="preserve">Schedule </w:t>
      </w:r>
      <w:r w:rsidR="00390861">
        <w:t>K</w:t>
      </w:r>
      <w:r w:rsidR="00821414" w:rsidRPr="004950D6">
        <w:t xml:space="preserve"> – Technical Data</w:t>
      </w:r>
      <w:bookmarkEnd w:id="85"/>
      <w:bookmarkEnd w:id="148"/>
      <w:bookmarkEnd w:id="149"/>
    </w:p>
    <w:tbl>
      <w:tblPr>
        <w:tblStyle w:val="TableGrid"/>
        <w:tblW w:w="0" w:type="auto"/>
        <w:tblLook w:val="04A0" w:firstRow="1" w:lastRow="0" w:firstColumn="1" w:lastColumn="0" w:noHBand="0" w:noVBand="1"/>
      </w:tblPr>
      <w:tblGrid>
        <w:gridCol w:w="9172"/>
      </w:tblGrid>
      <w:tr w:rsidR="009F5306" w14:paraId="4E926B8A" w14:textId="77777777" w:rsidTr="00F4267B">
        <w:trPr>
          <w:trHeight w:val="367"/>
        </w:trPr>
        <w:tc>
          <w:tcPr>
            <w:tcW w:w="9172" w:type="dxa"/>
            <w:shd w:val="clear" w:color="auto" w:fill="F2F2F2" w:themeFill="background1" w:themeFillShade="F2"/>
          </w:tcPr>
          <w:p w14:paraId="661BAB95" w14:textId="08142CF1" w:rsidR="009F5306" w:rsidRPr="00F4267B" w:rsidRDefault="009F5306" w:rsidP="00F4267B">
            <w:pPr>
              <w:pStyle w:val="Heading2"/>
              <w:rPr>
                <w:sz w:val="18"/>
                <w:szCs w:val="28"/>
              </w:rPr>
            </w:pPr>
            <w:r w:rsidRPr="00781E31">
              <w:rPr>
                <w:sz w:val="18"/>
                <w:szCs w:val="28"/>
              </w:rPr>
              <w:t>Schedule K1 – Technical Data</w:t>
            </w:r>
          </w:p>
        </w:tc>
      </w:tr>
      <w:tr w:rsidR="009F5306" w14:paraId="0EC6D6FD" w14:textId="77777777" w:rsidTr="00676017">
        <w:trPr>
          <w:trHeight w:val="453"/>
        </w:trPr>
        <w:tc>
          <w:tcPr>
            <w:tcW w:w="9172" w:type="dxa"/>
            <w:shd w:val="clear" w:color="auto" w:fill="F2F2F2" w:themeFill="background1" w:themeFillShade="F2"/>
          </w:tcPr>
          <w:p w14:paraId="62346300"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0E142BB8" w14:textId="77777777" w:rsidTr="00676017">
        <w:trPr>
          <w:trHeight w:val="3577"/>
        </w:trPr>
        <w:tc>
          <w:tcPr>
            <w:tcW w:w="9172" w:type="dxa"/>
          </w:tcPr>
          <w:p w14:paraId="7D324F2B"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36DDF881" w14:textId="77777777" w:rsidR="009F5306" w:rsidRDefault="009F5306" w:rsidP="009F5306"/>
    <w:p w14:paraId="7C932B5A"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34F30844" w14:textId="77777777" w:rsidR="00390861" w:rsidRPr="004950D6" w:rsidRDefault="00390861" w:rsidP="00B21EA9">
      <w:pPr>
        <w:pStyle w:val="Heading1"/>
        <w:pBdr>
          <w:bottom w:val="single" w:sz="4" w:space="1" w:color="auto"/>
        </w:pBdr>
        <w:spacing w:after="360"/>
      </w:pPr>
      <w:bookmarkStart w:id="150" w:name="_Ref142427462"/>
      <w:r>
        <w:lastRenderedPageBreak/>
        <w:t>Schedule L</w:t>
      </w:r>
      <w:r w:rsidRPr="004950D6">
        <w:t xml:space="preserve"> – Statement of Departures</w:t>
      </w:r>
      <w:bookmarkEnd w:id="150"/>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56DAC2FA" w14:textId="77777777" w:rsidTr="00676017">
        <w:trPr>
          <w:trHeight w:val="575"/>
          <w:tblHeader/>
        </w:trPr>
        <w:tc>
          <w:tcPr>
            <w:tcW w:w="9192" w:type="dxa"/>
            <w:gridSpan w:val="5"/>
            <w:shd w:val="clear" w:color="auto" w:fill="F2F2F2" w:themeFill="background1" w:themeFillShade="F2"/>
            <w:vAlign w:val="center"/>
          </w:tcPr>
          <w:p w14:paraId="6A90FA2F" w14:textId="77777777" w:rsidR="00390861" w:rsidRPr="00F80753" w:rsidRDefault="00390861" w:rsidP="008156CD">
            <w:pPr>
              <w:pStyle w:val="Heading2"/>
            </w:pPr>
            <w:r w:rsidRPr="00781E31">
              <w:rPr>
                <w:sz w:val="18"/>
                <w:szCs w:val="28"/>
              </w:rPr>
              <w:t>Schedule L1 – Statement of Departures</w:t>
            </w:r>
          </w:p>
        </w:tc>
      </w:tr>
      <w:tr w:rsidR="00390861" w:rsidRPr="00131F08" w14:paraId="29873793" w14:textId="77777777" w:rsidTr="00676017">
        <w:trPr>
          <w:trHeight w:val="1280"/>
          <w:tblHeader/>
        </w:trPr>
        <w:tc>
          <w:tcPr>
            <w:tcW w:w="9192" w:type="dxa"/>
            <w:gridSpan w:val="5"/>
            <w:shd w:val="clear" w:color="auto" w:fill="F2F2F2" w:themeFill="background1" w:themeFillShade="F2"/>
            <w:vAlign w:val="center"/>
          </w:tcPr>
          <w:p w14:paraId="2176CBDC"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657784FF"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5360ED1"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75E33C24"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1C320518" w14:textId="77777777" w:rsidTr="00676017">
        <w:trPr>
          <w:trHeight w:val="381"/>
          <w:tblHeader/>
        </w:trPr>
        <w:tc>
          <w:tcPr>
            <w:tcW w:w="9192" w:type="dxa"/>
            <w:gridSpan w:val="5"/>
            <w:shd w:val="clear" w:color="auto" w:fill="F2F2F2" w:themeFill="background1" w:themeFillShade="F2"/>
            <w:vAlign w:val="center"/>
          </w:tcPr>
          <w:p w14:paraId="436BDE0A"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37AEA829" w14:textId="77777777" w:rsidTr="00454D29">
        <w:trPr>
          <w:trHeight w:val="716"/>
          <w:tblHeader/>
        </w:trPr>
        <w:tc>
          <w:tcPr>
            <w:tcW w:w="1828" w:type="dxa"/>
            <w:shd w:val="clear" w:color="auto" w:fill="F2F2F2" w:themeFill="background1" w:themeFillShade="F2"/>
            <w:vAlign w:val="center"/>
          </w:tcPr>
          <w:p w14:paraId="45FA2CEE"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299A7DA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26D4402C"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454D29" w:rsidRPr="00131F08" w14:paraId="0D880201" w14:textId="77777777" w:rsidTr="00454D29">
        <w:trPr>
          <w:trHeight w:val="822"/>
        </w:trPr>
        <w:tc>
          <w:tcPr>
            <w:tcW w:w="1828" w:type="dxa"/>
          </w:tcPr>
          <w:p w14:paraId="4275EE0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413896A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2F82291" w14:textId="62CFE45B"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1"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1"/>
          </w:p>
        </w:tc>
        <w:tc>
          <w:tcPr>
            <w:tcW w:w="1418" w:type="dxa"/>
          </w:tcPr>
          <w:p w14:paraId="7452DA5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298FD26A"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58CD6DFA" w14:textId="77777777" w:rsidTr="00454D29">
        <w:trPr>
          <w:trHeight w:val="841"/>
        </w:trPr>
        <w:tc>
          <w:tcPr>
            <w:tcW w:w="1828" w:type="dxa"/>
          </w:tcPr>
          <w:p w14:paraId="35C19D81"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5FC4401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06DBB795"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361E80F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4B4608D3"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4A54F05A" w14:textId="77777777" w:rsidTr="00454D29">
        <w:trPr>
          <w:trHeight w:val="822"/>
        </w:trPr>
        <w:tc>
          <w:tcPr>
            <w:tcW w:w="1828" w:type="dxa"/>
          </w:tcPr>
          <w:p w14:paraId="5C00FC2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2CD6CA2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4714F28F"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09AA35F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61E5DCD0"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22F9CED" w14:textId="77777777" w:rsidTr="00454D29">
        <w:trPr>
          <w:trHeight w:val="841"/>
        </w:trPr>
        <w:tc>
          <w:tcPr>
            <w:tcW w:w="1828" w:type="dxa"/>
          </w:tcPr>
          <w:p w14:paraId="37958FE7"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7FBE574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442707C6"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28620DC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4B72C69"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4F637430" w14:textId="77777777" w:rsidTr="00454D29">
        <w:trPr>
          <w:trHeight w:val="822"/>
        </w:trPr>
        <w:tc>
          <w:tcPr>
            <w:tcW w:w="1828" w:type="dxa"/>
          </w:tcPr>
          <w:p w14:paraId="47A3EF5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77219BC4"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5F61B320"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4221B57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223B1363"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37FAF121" w14:textId="77777777" w:rsidTr="00676017">
        <w:trPr>
          <w:trHeight w:val="626"/>
        </w:trPr>
        <w:tc>
          <w:tcPr>
            <w:tcW w:w="9192" w:type="dxa"/>
            <w:gridSpan w:val="5"/>
            <w:shd w:val="clear" w:color="auto" w:fill="F2F2F2" w:themeFill="background1" w:themeFillShade="F2"/>
          </w:tcPr>
          <w:p w14:paraId="356D2A42"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31015FF2" w14:textId="77777777" w:rsidR="00390861" w:rsidRPr="00131F08" w:rsidRDefault="00390861" w:rsidP="00390861">
      <w:pPr>
        <w:ind w:left="567" w:hanging="567"/>
      </w:pPr>
    </w:p>
    <w:p w14:paraId="1CCAA267" w14:textId="77777777" w:rsidR="00390861" w:rsidRPr="0056350B" w:rsidRDefault="00390861" w:rsidP="00390861">
      <w:pPr>
        <w:ind w:left="567" w:hanging="567"/>
        <w:rPr>
          <w:i/>
        </w:rPr>
      </w:pPr>
    </w:p>
    <w:p w14:paraId="24C51AF1" w14:textId="77777777" w:rsidR="00821414" w:rsidRDefault="00821414" w:rsidP="00821414"/>
    <w:p w14:paraId="38A75B01"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075B0BD6" w14:textId="77777777" w:rsidR="00821414" w:rsidRPr="004950D6" w:rsidRDefault="00FE4DE4" w:rsidP="002F7F4F">
      <w:pPr>
        <w:pStyle w:val="Heading1"/>
        <w:pBdr>
          <w:bottom w:val="single" w:sz="4" w:space="1" w:color="auto"/>
        </w:pBdr>
        <w:spacing w:after="360"/>
      </w:pPr>
      <w:bookmarkStart w:id="152" w:name="_Ref535494935"/>
      <w:r>
        <w:lastRenderedPageBreak/>
        <w:t>Schedule M</w:t>
      </w:r>
      <w:r w:rsidR="00821414" w:rsidRPr="004950D6">
        <w:t xml:space="preserve"> – Additional Information</w:t>
      </w:r>
      <w:bookmarkEnd w:id="152"/>
    </w:p>
    <w:tbl>
      <w:tblPr>
        <w:tblStyle w:val="TableGrid"/>
        <w:tblW w:w="0" w:type="auto"/>
        <w:tblLook w:val="04A0" w:firstRow="1" w:lastRow="0" w:firstColumn="1" w:lastColumn="0" w:noHBand="0" w:noVBand="1"/>
      </w:tblPr>
      <w:tblGrid>
        <w:gridCol w:w="9232"/>
      </w:tblGrid>
      <w:tr w:rsidR="009F5306" w14:paraId="4FF8439F" w14:textId="77777777" w:rsidTr="00E00630">
        <w:tc>
          <w:tcPr>
            <w:tcW w:w="9565" w:type="dxa"/>
            <w:shd w:val="clear" w:color="auto" w:fill="F2F2F2" w:themeFill="background1" w:themeFillShade="F2"/>
          </w:tcPr>
          <w:p w14:paraId="4AE1B562" w14:textId="77777777" w:rsidR="009F5306" w:rsidRDefault="009F5306" w:rsidP="008156CD">
            <w:pPr>
              <w:pStyle w:val="Heading2"/>
            </w:pPr>
            <w:r w:rsidRPr="00781E31">
              <w:rPr>
                <w:sz w:val="18"/>
                <w:szCs w:val="28"/>
              </w:rPr>
              <w:t>Schedule M1 – Additional Information</w:t>
            </w:r>
          </w:p>
        </w:tc>
      </w:tr>
      <w:tr w:rsidR="009F5306" w14:paraId="7B03C88B" w14:textId="77777777" w:rsidTr="00E00630">
        <w:tc>
          <w:tcPr>
            <w:tcW w:w="9565" w:type="dxa"/>
            <w:shd w:val="clear" w:color="auto" w:fill="F2F2F2" w:themeFill="background1" w:themeFillShade="F2"/>
          </w:tcPr>
          <w:p w14:paraId="02470E7F"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13701461" w14:textId="77777777" w:rsidTr="00781E31">
        <w:trPr>
          <w:trHeight w:val="10786"/>
        </w:trPr>
        <w:tc>
          <w:tcPr>
            <w:tcW w:w="9565" w:type="dxa"/>
          </w:tcPr>
          <w:p w14:paraId="5B31755B"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4DCA8B6E" w14:textId="77777777" w:rsidR="004950D6" w:rsidRDefault="004950D6" w:rsidP="00821414"/>
    <w:p w14:paraId="6E53CBA8" w14:textId="77777777" w:rsidR="00821414" w:rsidRDefault="00821414" w:rsidP="00821414"/>
    <w:p w14:paraId="1FB8DDED" w14:textId="77777777" w:rsidR="004950D6" w:rsidRDefault="004950D6" w:rsidP="00EE1653">
      <w:pPr>
        <w:pStyle w:val="Heading1"/>
        <w:sectPr w:rsidR="004950D6" w:rsidSect="00A1059F">
          <w:headerReference w:type="first" r:id="rId36"/>
          <w:footerReference w:type="first" r:id="rId37"/>
          <w:pgSz w:w="11907" w:h="16840" w:code="9"/>
          <w:pgMar w:top="1247" w:right="1247" w:bottom="1418" w:left="1418" w:header="567" w:footer="397" w:gutter="0"/>
          <w:cols w:space="708"/>
          <w:titlePg/>
          <w:docGrid w:linePitch="360"/>
        </w:sectPr>
      </w:pPr>
      <w:bookmarkStart w:id="153" w:name="_Ref51858307"/>
      <w:bookmarkStart w:id="154" w:name="_Ref535854629"/>
    </w:p>
    <w:p w14:paraId="1226842C" w14:textId="77777777" w:rsidR="00EE1653" w:rsidRPr="004950D6" w:rsidRDefault="00FE4DE4" w:rsidP="002F7F4F">
      <w:pPr>
        <w:pStyle w:val="Heading1"/>
        <w:pBdr>
          <w:bottom w:val="single" w:sz="4" w:space="1" w:color="auto"/>
        </w:pBdr>
        <w:spacing w:after="360"/>
      </w:pPr>
      <w:bookmarkStart w:id="155" w:name="_Ref141923681"/>
      <w:r>
        <w:lastRenderedPageBreak/>
        <w:t>Schedule N</w:t>
      </w:r>
      <w:r w:rsidR="00EE1653" w:rsidRPr="004950D6">
        <w:t xml:space="preserve"> – Australian Government Work Health and Safety Accreditation Scheme</w:t>
      </w:r>
      <w:bookmarkEnd w:id="153"/>
      <w:bookmarkEnd w:id="154"/>
      <w:bookmarkEnd w:id="155"/>
    </w:p>
    <w:p w14:paraId="6AA952DD" w14:textId="6053EC84" w:rsidR="00EE1653" w:rsidRPr="004950D6" w:rsidRDefault="00EE1653" w:rsidP="00781E31">
      <w:pPr>
        <w:pStyle w:val="OLBodyText"/>
        <w:spacing w:before="120" w:after="120"/>
      </w:pPr>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40D8A034" w14:textId="77777777" w:rsidTr="0017671A">
        <w:trPr>
          <w:trHeight w:val="440"/>
        </w:trPr>
        <w:tc>
          <w:tcPr>
            <w:tcW w:w="9294" w:type="dxa"/>
            <w:gridSpan w:val="2"/>
            <w:shd w:val="clear" w:color="auto" w:fill="F2F2F2" w:themeFill="background1" w:themeFillShade="F2"/>
          </w:tcPr>
          <w:p w14:paraId="7CDCE20A"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3B837C9B" w14:textId="77777777" w:rsidTr="0017671A">
        <w:trPr>
          <w:trHeight w:val="1060"/>
        </w:trPr>
        <w:tc>
          <w:tcPr>
            <w:tcW w:w="9294" w:type="dxa"/>
            <w:gridSpan w:val="2"/>
            <w:shd w:val="clear" w:color="auto" w:fill="F2F2F2" w:themeFill="background1" w:themeFillShade="F2"/>
          </w:tcPr>
          <w:p w14:paraId="5186CD6C"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6643BF2B" w14:textId="77777777" w:rsidTr="0017671A">
        <w:trPr>
          <w:trHeight w:val="440"/>
        </w:trPr>
        <w:tc>
          <w:tcPr>
            <w:tcW w:w="7029" w:type="dxa"/>
            <w:shd w:val="clear" w:color="auto" w:fill="F2F2F2" w:themeFill="background1" w:themeFillShade="F2"/>
          </w:tcPr>
          <w:p w14:paraId="3E500E0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203682C7" w14:textId="77777777"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7DE56693" w14:textId="77777777" w:rsidTr="0017671A">
        <w:trPr>
          <w:trHeight w:val="960"/>
        </w:trPr>
        <w:tc>
          <w:tcPr>
            <w:tcW w:w="7029" w:type="dxa"/>
            <w:vAlign w:val="center"/>
          </w:tcPr>
          <w:p w14:paraId="5009BB4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2062406D"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4" w:type="dxa"/>
            <w:vAlign w:val="center"/>
          </w:tcPr>
          <w:p w14:paraId="744E60D3" w14:textId="77777777" w:rsidR="004950D6" w:rsidRPr="00781E31" w:rsidRDefault="00D10247"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1D9D232F" w14:textId="77777777" w:rsidTr="0017671A">
        <w:trPr>
          <w:trHeight w:val="760"/>
        </w:trPr>
        <w:tc>
          <w:tcPr>
            <w:tcW w:w="7029" w:type="dxa"/>
            <w:vAlign w:val="center"/>
          </w:tcPr>
          <w:p w14:paraId="649D1334"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78F6B13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vAlign w:val="center"/>
          </w:tcPr>
          <w:p w14:paraId="2AF895F2" w14:textId="77777777" w:rsidR="004950D6" w:rsidRPr="00781E31" w:rsidRDefault="00D10247"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5B5E9979" w14:textId="77777777" w:rsidTr="0017671A">
        <w:trPr>
          <w:trHeight w:val="960"/>
        </w:trPr>
        <w:tc>
          <w:tcPr>
            <w:tcW w:w="7029" w:type="dxa"/>
            <w:vAlign w:val="center"/>
          </w:tcPr>
          <w:p w14:paraId="305B7361"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3F6617A5"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vAlign w:val="center"/>
          </w:tcPr>
          <w:p w14:paraId="4AA5F2C0" w14:textId="77777777" w:rsidR="004950D6" w:rsidRPr="00781E31" w:rsidRDefault="00D10247"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57329C1C" w14:textId="77777777" w:rsidR="004950D6" w:rsidRDefault="004950D6"/>
    <w:p w14:paraId="4B9BC041" w14:textId="77777777" w:rsidR="008531DE" w:rsidRPr="002A0AED" w:rsidRDefault="008531DE" w:rsidP="002A2375"/>
    <w:p w14:paraId="312B4E89" w14:textId="77777777" w:rsidR="004950D6" w:rsidRDefault="004950D6" w:rsidP="002A2375">
      <w:pPr>
        <w:sectPr w:rsidR="004950D6" w:rsidSect="00A1059F">
          <w:pgSz w:w="11907" w:h="16840" w:code="9"/>
          <w:pgMar w:top="1247" w:right="1247" w:bottom="1418" w:left="1418" w:header="567" w:footer="397" w:gutter="0"/>
          <w:cols w:space="708"/>
          <w:titlePg/>
          <w:docGrid w:linePitch="360"/>
        </w:sectPr>
      </w:pPr>
    </w:p>
    <w:p w14:paraId="6570BE33" w14:textId="77777777" w:rsidR="00C81396" w:rsidRPr="004950D6" w:rsidRDefault="0077164A" w:rsidP="002F7F4F">
      <w:pPr>
        <w:pStyle w:val="Heading1"/>
        <w:pBdr>
          <w:bottom w:val="single" w:sz="4" w:space="1" w:color="auto"/>
        </w:pBdr>
        <w:spacing w:after="360"/>
      </w:pPr>
      <w:bookmarkStart w:id="156" w:name="_Ref535854928"/>
      <w:bookmarkStart w:id="157" w:name="_Ref51858310"/>
      <w:r>
        <w:lastRenderedPageBreak/>
        <w:t>Schedule O</w:t>
      </w:r>
      <w:r w:rsidR="00C81396" w:rsidRPr="004950D6">
        <w:t xml:space="preserve"> – Queensland Code of Practice for the Building and Construction Industry</w:t>
      </w:r>
      <w:bookmarkEnd w:id="156"/>
      <w:bookmarkEnd w:id="157"/>
    </w:p>
    <w:p w14:paraId="313DA1F7" w14:textId="0EA56729" w:rsidR="00C81396" w:rsidRPr="002F7500" w:rsidRDefault="00C81396" w:rsidP="00781E31">
      <w:pPr>
        <w:pStyle w:val="OLBodyText"/>
      </w:pPr>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28A2437E" w14:textId="77777777" w:rsidTr="0017671A">
        <w:trPr>
          <w:trHeight w:val="140"/>
        </w:trPr>
        <w:tc>
          <w:tcPr>
            <w:tcW w:w="9279" w:type="dxa"/>
            <w:gridSpan w:val="2"/>
            <w:shd w:val="clear" w:color="auto" w:fill="D9D9D9"/>
            <w:vAlign w:val="center"/>
          </w:tcPr>
          <w:p w14:paraId="247B48BD" w14:textId="77777777"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58BB8031" w14:textId="77777777" w:rsidTr="0017671A">
        <w:trPr>
          <w:trHeight w:val="140"/>
        </w:trPr>
        <w:tc>
          <w:tcPr>
            <w:tcW w:w="9279" w:type="dxa"/>
            <w:gridSpan w:val="2"/>
            <w:shd w:val="clear" w:color="auto" w:fill="D9D9D9"/>
            <w:vAlign w:val="center"/>
          </w:tcPr>
          <w:p w14:paraId="74040187" w14:textId="77777777"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0C41922E" w14:textId="77777777" w:rsidTr="0017671A">
        <w:trPr>
          <w:trHeight w:val="140"/>
        </w:trPr>
        <w:tc>
          <w:tcPr>
            <w:tcW w:w="9279" w:type="dxa"/>
            <w:gridSpan w:val="2"/>
            <w:shd w:val="clear" w:color="auto" w:fill="D9D9D9"/>
            <w:vAlign w:val="center"/>
          </w:tcPr>
          <w:p w14:paraId="2C31C439" w14:textId="7777777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16E2C0ED" w14:textId="77777777" w:rsidTr="0017671A">
        <w:trPr>
          <w:trHeight w:val="1376"/>
        </w:trPr>
        <w:tc>
          <w:tcPr>
            <w:tcW w:w="9279" w:type="dxa"/>
            <w:gridSpan w:val="2"/>
            <w:vAlign w:val="center"/>
          </w:tcPr>
          <w:p w14:paraId="4A91AF86"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52078617" w14:textId="77777777"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05AFF51A" w14:textId="77777777"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4A5AAAA1"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1350C792" w14:textId="77777777"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1D04E0CB" w14:textId="77777777"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5F307A6D"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61D587A7" w14:textId="77777777"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7C20CA0" w14:textId="77777777"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4A6B32BC" w14:textId="77777777"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0D86439F"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72DCDEC2"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1E5ABAEE" w14:textId="77777777"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19C1F915" w14:textId="77777777"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417D4C15" w14:textId="77777777"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EDC96F8" w14:textId="77777777"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6F98A406" w14:textId="77777777"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DD964CD"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lastRenderedPageBreak/>
              <w:t>Disclosure of information</w:t>
            </w:r>
          </w:p>
          <w:p w14:paraId="27FCF899" w14:textId="77777777"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ED9BD2E"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723B5F01" w14:textId="77777777"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6AB8ACA3" w14:textId="7777777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49C3CC0C" w14:textId="77777777"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7777B23C"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45FDABBF"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2FB29348"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70C90346"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6A8F97A0"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21B8D76D"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4B2D4591" w14:textId="77777777"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22D2A4C5" w14:textId="77777777"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0607CBEC" w14:textId="7777777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7426D29B"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06A7527" w14:textId="77777777"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5F1D21EC" w14:textId="7777777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7BAB42E2" w14:textId="77777777"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7431C45F" w14:textId="77777777"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34475C7C" w14:textId="77777777"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30B3D125" w14:textId="77777777"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D6B58F2"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1A403A52"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2D0A1FC0"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7870D8EC" w14:textId="77777777" w:rsidR="00C81396" w:rsidRPr="004950D6" w:rsidRDefault="00C81396" w:rsidP="00F80861">
            <w:pPr>
              <w:pStyle w:val="OLNumber2"/>
              <w:keepNext/>
              <w:spacing w:before="120" w:after="120"/>
              <w:rPr>
                <w:sz w:val="18"/>
                <w:szCs w:val="18"/>
              </w:rPr>
            </w:pPr>
            <w:r w:rsidRPr="004950D6">
              <w:rPr>
                <w:sz w:val="18"/>
                <w:szCs w:val="18"/>
              </w:rPr>
              <w:lastRenderedPageBreak/>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1C3EBD36" w14:textId="77777777"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2DED949D" w14:textId="77777777"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0E6B1644"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3D41F044" w14:textId="77777777"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25AB3812" w14:textId="77777777"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3492DC70" w14:textId="7777777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011F7C9F"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2FFCA1A0" w14:textId="77777777"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9D14402" w14:textId="77777777"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3C2AA747"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4B6026DF"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42C01386" w14:textId="77777777"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5DB9E5B4" w14:textId="77777777"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3FAE050E" w14:textId="77777777"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1204BBB0" w14:textId="77777777"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5AA0FAFE"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6CC9DAFB" w14:textId="7777777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6D3DFD2E" w14:textId="77777777" w:rsidTr="0017671A">
        <w:trPr>
          <w:trHeight w:val="372"/>
        </w:trPr>
        <w:tc>
          <w:tcPr>
            <w:tcW w:w="2320" w:type="dxa"/>
            <w:vAlign w:val="bottom"/>
          </w:tcPr>
          <w:p w14:paraId="141013C0" w14:textId="77777777"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vAlign w:val="bottom"/>
          </w:tcPr>
          <w:p w14:paraId="47D26373"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191060FE" w14:textId="77777777" w:rsidTr="0017671A">
        <w:trPr>
          <w:trHeight w:val="372"/>
        </w:trPr>
        <w:tc>
          <w:tcPr>
            <w:tcW w:w="2320" w:type="dxa"/>
            <w:vAlign w:val="bottom"/>
          </w:tcPr>
          <w:p w14:paraId="7E26B5B5" w14:textId="77777777"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vAlign w:val="bottom"/>
          </w:tcPr>
          <w:p w14:paraId="2E15E574"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FD25410" w14:textId="77777777" w:rsidTr="0017671A">
        <w:trPr>
          <w:trHeight w:val="355"/>
        </w:trPr>
        <w:tc>
          <w:tcPr>
            <w:tcW w:w="2320" w:type="dxa"/>
            <w:vAlign w:val="bottom"/>
          </w:tcPr>
          <w:p w14:paraId="2465BF8D" w14:textId="77777777"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vAlign w:val="bottom"/>
          </w:tcPr>
          <w:p w14:paraId="6E723E70"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2C68840C" w14:textId="77777777" w:rsidTr="0017671A">
        <w:trPr>
          <w:trHeight w:val="328"/>
        </w:trPr>
        <w:tc>
          <w:tcPr>
            <w:tcW w:w="2320" w:type="dxa"/>
            <w:vAlign w:val="bottom"/>
          </w:tcPr>
          <w:p w14:paraId="32EFA994" w14:textId="77777777" w:rsidR="00734568" w:rsidRPr="00B77007" w:rsidRDefault="00734568" w:rsidP="00781E31">
            <w:pPr>
              <w:pStyle w:val="OLTableText"/>
              <w:spacing w:before="120" w:after="120"/>
              <w:rPr>
                <w:b/>
                <w:sz w:val="18"/>
                <w:szCs w:val="18"/>
              </w:rPr>
            </w:pPr>
            <w:r w:rsidRPr="00781E31">
              <w:rPr>
                <w:sz w:val="18"/>
                <w:szCs w:val="18"/>
              </w:rPr>
              <w:t>Date:</w:t>
            </w:r>
          </w:p>
        </w:tc>
        <w:tc>
          <w:tcPr>
            <w:tcW w:w="6959" w:type="dxa"/>
            <w:vAlign w:val="bottom"/>
          </w:tcPr>
          <w:p w14:paraId="2F495C59"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tbl>
    <w:p w14:paraId="409E7F4D" w14:textId="77777777" w:rsidR="00C81396" w:rsidRPr="002A2375" w:rsidRDefault="00C81396">
      <w:pPr>
        <w:rPr>
          <w:b/>
          <w:sz w:val="28"/>
          <w:szCs w:val="28"/>
        </w:rPr>
      </w:pPr>
    </w:p>
    <w:sectPr w:rsidR="00C81396" w:rsidRPr="002A2375" w:rsidSect="00A1059F">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98528" w14:textId="77777777" w:rsidR="0033116A" w:rsidRDefault="0033116A" w:rsidP="00963EE2">
      <w:r>
        <w:separator/>
      </w:r>
    </w:p>
  </w:endnote>
  <w:endnote w:type="continuationSeparator" w:id="0">
    <w:p w14:paraId="629B8B71"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5DD5059D" w14:textId="77777777" w:rsidTr="002F7F4F">
      <w:tc>
        <w:tcPr>
          <w:tcW w:w="9498" w:type="dxa"/>
        </w:tcPr>
        <w:p w14:paraId="72D483E6" w14:textId="77777777" w:rsidR="00414BDD" w:rsidRPr="00D801F6" w:rsidDel="009D0D58" w:rsidRDefault="00414BDD" w:rsidP="00DF086A">
          <w:pPr>
            <w:pStyle w:val="Footer"/>
            <w:jc w:val="center"/>
            <w:rPr>
              <w:bCs/>
              <w:color w:val="003366"/>
              <w:sz w:val="18"/>
              <w:szCs w:val="18"/>
            </w:rPr>
          </w:pPr>
        </w:p>
      </w:tc>
    </w:tr>
    <w:tr w:rsidR="00414BDD" w:rsidRPr="00080196" w14:paraId="0D34C668" w14:textId="77777777" w:rsidTr="002F7F4F">
      <w:tc>
        <w:tcPr>
          <w:tcW w:w="9498" w:type="dxa"/>
        </w:tcPr>
        <w:p w14:paraId="50454A00"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3CAC468B"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D84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43B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8429"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0B65" w14:textId="77777777" w:rsidR="00414BDD" w:rsidRDefault="00414BDD" w:rsidP="00080196">
    <w:pPr>
      <w:pStyle w:val="Footer"/>
    </w:pPr>
  </w:p>
  <w:p w14:paraId="54EBC941"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3109"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D23B"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4F2BF461"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36E6"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5C28"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2009"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B55A"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BC87"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CB1DE" w14:textId="77777777" w:rsidR="0033116A" w:rsidRDefault="0033116A" w:rsidP="00963EE2">
      <w:r>
        <w:separator/>
      </w:r>
    </w:p>
  </w:footnote>
  <w:footnote w:type="continuationSeparator" w:id="0">
    <w:p w14:paraId="7EFF0FC6"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FD07"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32CE"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1AB2"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C111"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37FB"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54B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C81A"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612F"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76E5"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43BE"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A1B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7CF1"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F22E"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12B5"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69D3"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3A5A"/>
    <w:rsid w:val="00054F04"/>
    <w:rsid w:val="000550A5"/>
    <w:rsid w:val="00056110"/>
    <w:rsid w:val="00061A7F"/>
    <w:rsid w:val="0006404D"/>
    <w:rsid w:val="000652C8"/>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D6418"/>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518D7"/>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485"/>
    <w:rsid w:val="0041267B"/>
    <w:rsid w:val="00414BDD"/>
    <w:rsid w:val="0042438A"/>
    <w:rsid w:val="00436DD4"/>
    <w:rsid w:val="00447727"/>
    <w:rsid w:val="00447C8B"/>
    <w:rsid w:val="00450C8F"/>
    <w:rsid w:val="00450DC1"/>
    <w:rsid w:val="00454D29"/>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D61F0"/>
    <w:rsid w:val="005E385E"/>
    <w:rsid w:val="005F29FF"/>
    <w:rsid w:val="005F2E6C"/>
    <w:rsid w:val="005F4686"/>
    <w:rsid w:val="005F5B84"/>
    <w:rsid w:val="00600553"/>
    <w:rsid w:val="00600F45"/>
    <w:rsid w:val="00601661"/>
    <w:rsid w:val="00602C18"/>
    <w:rsid w:val="006073BF"/>
    <w:rsid w:val="00607F4A"/>
    <w:rsid w:val="00610EBE"/>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4815"/>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044"/>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247"/>
    <w:rsid w:val="00D107CD"/>
    <w:rsid w:val="00D10CEB"/>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0DB3"/>
    <w:rsid w:val="00DE1EB9"/>
    <w:rsid w:val="00DE415B"/>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1AC4"/>
    <w:rsid w:val="00E854E3"/>
    <w:rsid w:val="00E87850"/>
    <w:rsid w:val="00E94DF8"/>
    <w:rsid w:val="00EA76DF"/>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267B"/>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11C59"/>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 w:type="character" w:styleId="FollowedHyperlink">
    <w:name w:val="FollowedHyperlink"/>
    <w:basedOn w:val="DefaultParagraphFont"/>
    <w:uiPriority w:val="99"/>
    <w:semiHidden/>
    <w:unhideWhenUsed/>
    <w:rsid w:val="00D10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s://www.banana.qld.gov.au/downloads/download/221/information-records-and-privacy" TargetMode="Externa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6759</Words>
  <Characters>36393</Characters>
  <Application>Microsoft Office Word</Application>
  <DocSecurity>0</DocSecurity>
  <Lines>1439</Lines>
  <Paragraphs>1004</Paragraphs>
  <ScaleCrop>false</ScaleCrop>
  <HeadingPairs>
    <vt:vector size="2" baseType="variant">
      <vt:variant>
        <vt:lpstr>Title</vt:lpstr>
      </vt:variant>
      <vt:variant>
        <vt:i4>1</vt:i4>
      </vt:variant>
    </vt:vector>
  </HeadingPairs>
  <TitlesOfParts>
    <vt:vector size="1" baseType="lpstr">
      <vt:lpstr>Response Schedule - Works (RFT)</vt:lpstr>
    </vt:vector>
  </TitlesOfParts>
  <Company>Cairns Regional Council</Company>
  <LinksUpToDate>false</LinksUpToDate>
  <CharactersWithSpaces>42643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11</cp:revision>
  <dcterms:created xsi:type="dcterms:W3CDTF">2025-07-09T21:35:00Z</dcterms:created>
  <dcterms:modified xsi:type="dcterms:W3CDTF">2025-07-16T22:18:00Z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9f2f37a3-ddb8-4c82-b62c-ff8f0d28834f</vt:lpwstr>
  </property>
</Properties>
</file>